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6AB2" w14:textId="7C05CE8B" w:rsidR="00D34951" w:rsidRPr="00686AEF" w:rsidRDefault="00D34951" w:rsidP="00942B54">
      <w:pPr>
        <w:shd w:val="clear" w:color="auto" w:fill="DAEEF3" w:themeFill="accent5" w:themeFillTint="33"/>
        <w:tabs>
          <w:tab w:val="left" w:pos="0"/>
        </w:tabs>
        <w:suppressAutoHyphens/>
        <w:spacing w:after="160"/>
        <w:rPr>
          <w:rFonts w:ascii="Arial Black" w:hAnsi="Arial Black"/>
          <w:b/>
          <w:sz w:val="24"/>
          <w:szCs w:val="24"/>
        </w:rPr>
      </w:pPr>
      <w:r>
        <w:rPr>
          <w:rFonts w:ascii="Arial Black" w:hAnsi="Arial Black"/>
          <w:b/>
          <w:sz w:val="24"/>
          <w:szCs w:val="24"/>
        </w:rPr>
        <w:t>Instructions</w:t>
      </w:r>
      <w:r w:rsidR="004F5BFD">
        <w:rPr>
          <w:rFonts w:ascii="Arial Black" w:hAnsi="Arial Black"/>
          <w:b/>
          <w:sz w:val="24"/>
          <w:szCs w:val="24"/>
        </w:rPr>
        <w:t>:</w:t>
      </w:r>
      <w:r>
        <w:rPr>
          <w:rFonts w:ascii="Arial Black" w:hAnsi="Arial Black"/>
          <w:b/>
          <w:sz w:val="24"/>
          <w:szCs w:val="24"/>
        </w:rPr>
        <w:t xml:space="preserve"> </w:t>
      </w:r>
      <w:r w:rsidR="004F5BFD">
        <w:rPr>
          <w:rFonts w:ascii="Arial Black" w:hAnsi="Arial Black"/>
          <w:b/>
          <w:sz w:val="24"/>
          <w:szCs w:val="24"/>
        </w:rPr>
        <w:t>T</w:t>
      </w:r>
      <w:r w:rsidR="00112449">
        <w:rPr>
          <w:rFonts w:ascii="Arial Black" w:hAnsi="Arial Black"/>
          <w:b/>
          <w:sz w:val="24"/>
          <w:szCs w:val="24"/>
        </w:rPr>
        <w:t>he Program Effectiveness</w:t>
      </w:r>
      <w:r w:rsidRPr="00686AEF">
        <w:rPr>
          <w:rFonts w:ascii="Arial Black" w:hAnsi="Arial Black"/>
          <w:b/>
          <w:sz w:val="24"/>
          <w:szCs w:val="24"/>
        </w:rPr>
        <w:t xml:space="preserve"> </w:t>
      </w:r>
      <w:r>
        <w:rPr>
          <w:rFonts w:ascii="Arial Black" w:hAnsi="Arial Black"/>
          <w:b/>
          <w:sz w:val="24"/>
          <w:szCs w:val="24"/>
        </w:rPr>
        <w:t>Plan</w:t>
      </w:r>
      <w:r w:rsidR="00112449">
        <w:rPr>
          <w:rFonts w:ascii="Arial Black" w:hAnsi="Arial Black"/>
          <w:b/>
          <w:sz w:val="24"/>
          <w:szCs w:val="24"/>
        </w:rPr>
        <w:t xml:space="preserve"> </w:t>
      </w:r>
      <w:r>
        <w:rPr>
          <w:rFonts w:ascii="Arial Black" w:hAnsi="Arial Black"/>
          <w:b/>
          <w:sz w:val="24"/>
          <w:szCs w:val="24"/>
        </w:rPr>
        <w:t>(PEP)</w:t>
      </w:r>
    </w:p>
    <w:p w14:paraId="5F9BC6AC" w14:textId="5DFB4FA3" w:rsidR="00C70271" w:rsidRDefault="00D34951" w:rsidP="00C70271">
      <w:pPr>
        <w:tabs>
          <w:tab w:val="left" w:pos="0"/>
        </w:tabs>
        <w:suppressAutoHyphens/>
        <w:spacing w:after="160"/>
        <w:rPr>
          <w:rFonts w:ascii="Arial" w:hAnsi="Arial"/>
        </w:rPr>
      </w:pPr>
      <w:r w:rsidRPr="009A5EEA">
        <w:rPr>
          <w:rFonts w:cstheme="minorHAnsi"/>
        </w:rPr>
        <w:t xml:space="preserve">A Program </w:t>
      </w:r>
      <w:r w:rsidR="00112449" w:rsidRPr="009A5EEA">
        <w:rPr>
          <w:rFonts w:cstheme="minorHAnsi"/>
        </w:rPr>
        <w:t>Effectiveness</w:t>
      </w:r>
      <w:r w:rsidRPr="009A5EEA">
        <w:rPr>
          <w:rFonts w:cstheme="minorHAnsi"/>
        </w:rPr>
        <w:t xml:space="preserve"> Plan (PEP) </w:t>
      </w:r>
      <w:r w:rsidR="00C70271" w:rsidRPr="009A5EEA">
        <w:rPr>
          <w:rFonts w:cstheme="minorHAnsi"/>
        </w:rPr>
        <w:t xml:space="preserve">is required for all CAHIIM accredited programs </w:t>
      </w:r>
      <w:r w:rsidR="00C356FF" w:rsidRPr="009A5EEA">
        <w:rPr>
          <w:rFonts w:cstheme="minorHAnsi"/>
        </w:rPr>
        <w:t xml:space="preserve">and is used </w:t>
      </w:r>
      <w:r w:rsidR="00C70271" w:rsidRPr="009A5EEA">
        <w:rPr>
          <w:rFonts w:cstheme="minorHAnsi"/>
        </w:rPr>
        <w:t xml:space="preserve">to demonstrate a continuous quality improvement process.  It is designed to be used as an ongoing assessment tool with documented goals and realistic and measured program target outcomes (at least one target outcome for each goal).  </w:t>
      </w:r>
      <w:r w:rsidR="007A27E1" w:rsidRPr="009A5EEA">
        <w:rPr>
          <w:rFonts w:cstheme="minorHAnsi"/>
        </w:rPr>
        <w:t>The</w:t>
      </w:r>
      <w:r w:rsidR="00C70271" w:rsidRPr="009A5EEA">
        <w:rPr>
          <w:rFonts w:cstheme="minorHAnsi"/>
        </w:rPr>
        <w:t xml:space="preserve"> following categories in the template </w:t>
      </w:r>
      <w:r w:rsidR="00C70271" w:rsidRPr="009A5EEA">
        <w:rPr>
          <w:rFonts w:cstheme="minorHAnsi"/>
          <w:b/>
        </w:rPr>
        <w:t>must</w:t>
      </w:r>
      <w:r w:rsidR="00C70271" w:rsidRPr="009A5EEA">
        <w:rPr>
          <w:rFonts w:cstheme="minorHAnsi"/>
        </w:rPr>
        <w:t xml:space="preserve"> be completed for each goal:  </w:t>
      </w:r>
      <w:r w:rsidR="00C70271" w:rsidRPr="00093D34">
        <w:rPr>
          <w:rFonts w:cstheme="minorHAnsi"/>
          <w:i/>
        </w:rPr>
        <w:t>Goal</w:t>
      </w:r>
      <w:r w:rsidR="00C70271" w:rsidRPr="009A5EEA">
        <w:rPr>
          <w:rFonts w:cstheme="minorHAnsi"/>
        </w:rPr>
        <w:t xml:space="preserve"> statement, </w:t>
      </w:r>
      <w:r w:rsidR="00C70271" w:rsidRPr="00093D34">
        <w:rPr>
          <w:rFonts w:cstheme="minorHAnsi"/>
          <w:i/>
        </w:rPr>
        <w:t>Measured Target Outcomes</w:t>
      </w:r>
      <w:r w:rsidR="006A714C" w:rsidRPr="009A5EEA">
        <w:rPr>
          <w:rFonts w:cstheme="minorHAnsi"/>
        </w:rPr>
        <w:t xml:space="preserve"> that will be used to measure progress toward the goal</w:t>
      </w:r>
      <w:r w:rsidR="00C70271" w:rsidRPr="009A5EEA">
        <w:rPr>
          <w:rFonts w:cstheme="minorHAnsi"/>
        </w:rPr>
        <w:t xml:space="preserve">, </w:t>
      </w:r>
      <w:r w:rsidR="00C70271" w:rsidRPr="00093D34">
        <w:rPr>
          <w:rFonts w:cstheme="minorHAnsi"/>
          <w:i/>
        </w:rPr>
        <w:t>Steps to Achieve</w:t>
      </w:r>
      <w:r w:rsidR="00C70271" w:rsidRPr="009A5EEA">
        <w:rPr>
          <w:rFonts w:cstheme="minorHAnsi"/>
        </w:rPr>
        <w:t xml:space="preserve"> the outcome, </w:t>
      </w:r>
      <w:r w:rsidR="007A27E1" w:rsidRPr="00093D34">
        <w:rPr>
          <w:rFonts w:cstheme="minorHAnsi"/>
          <w:i/>
        </w:rPr>
        <w:t>P</w:t>
      </w:r>
      <w:r w:rsidR="00C70271" w:rsidRPr="00093D34">
        <w:rPr>
          <w:rFonts w:cstheme="minorHAnsi"/>
          <w:i/>
        </w:rPr>
        <w:t xml:space="preserve">erson </w:t>
      </w:r>
      <w:r w:rsidR="007A27E1" w:rsidRPr="00093D34">
        <w:rPr>
          <w:rFonts w:cstheme="minorHAnsi"/>
          <w:i/>
        </w:rPr>
        <w:t>R</w:t>
      </w:r>
      <w:r w:rsidR="00C70271" w:rsidRPr="00093D34">
        <w:rPr>
          <w:rFonts w:cstheme="minorHAnsi"/>
          <w:i/>
        </w:rPr>
        <w:t>esponsible</w:t>
      </w:r>
      <w:r w:rsidR="00C70271" w:rsidRPr="009A5EEA">
        <w:rPr>
          <w:rFonts w:cstheme="minorHAnsi"/>
        </w:rPr>
        <w:t xml:space="preserve"> </w:t>
      </w:r>
      <w:r w:rsidR="006A714C" w:rsidRPr="009A5EEA">
        <w:rPr>
          <w:rFonts w:cstheme="minorHAnsi"/>
        </w:rPr>
        <w:t xml:space="preserve">for monitoring the goal action </w:t>
      </w:r>
      <w:r w:rsidR="00C70271" w:rsidRPr="009A5EEA">
        <w:rPr>
          <w:rFonts w:cstheme="minorHAnsi"/>
        </w:rPr>
        <w:t xml:space="preserve">and </w:t>
      </w:r>
      <w:r w:rsidR="007A27E1" w:rsidRPr="00093D34">
        <w:rPr>
          <w:rFonts w:cstheme="minorHAnsi"/>
          <w:i/>
        </w:rPr>
        <w:t>T</w:t>
      </w:r>
      <w:r w:rsidR="00C70271" w:rsidRPr="00093D34">
        <w:rPr>
          <w:rFonts w:cstheme="minorHAnsi"/>
          <w:i/>
        </w:rPr>
        <w:t xml:space="preserve">ime </w:t>
      </w:r>
      <w:r w:rsidR="007A27E1" w:rsidRPr="00093D34">
        <w:rPr>
          <w:rFonts w:cstheme="minorHAnsi"/>
          <w:i/>
        </w:rPr>
        <w:t>F</w:t>
      </w:r>
      <w:r w:rsidR="00C70271" w:rsidRPr="00093D34">
        <w:rPr>
          <w:rFonts w:cstheme="minorHAnsi"/>
          <w:i/>
        </w:rPr>
        <w:t>rame</w:t>
      </w:r>
      <w:r w:rsidR="00C356FF" w:rsidRPr="009A5EEA">
        <w:rPr>
          <w:rFonts w:cstheme="minorHAnsi"/>
        </w:rPr>
        <w:t xml:space="preserve">, </w:t>
      </w:r>
      <w:r w:rsidR="00C356FF" w:rsidRPr="00093D34">
        <w:rPr>
          <w:rFonts w:cstheme="minorHAnsi"/>
          <w:i/>
        </w:rPr>
        <w:t>Analysis/ Action Plan</w:t>
      </w:r>
      <w:r w:rsidR="00C70271" w:rsidRPr="009A5EEA">
        <w:rPr>
          <w:rFonts w:cstheme="minorHAnsi"/>
        </w:rPr>
        <w:t xml:space="preserve">. </w:t>
      </w:r>
      <w:r w:rsidR="00C70271" w:rsidRPr="00093D34">
        <w:rPr>
          <w:rFonts w:cstheme="minorHAnsi"/>
          <w:i/>
        </w:rPr>
        <w:t>Results</w:t>
      </w:r>
      <w:r w:rsidR="00C70271" w:rsidRPr="009A5EEA">
        <w:rPr>
          <w:rFonts w:cstheme="minorHAnsi"/>
        </w:rPr>
        <w:t xml:space="preserve"> </w:t>
      </w:r>
      <w:r w:rsidR="003C5BF8">
        <w:rPr>
          <w:rFonts w:cstheme="minorHAnsi"/>
        </w:rPr>
        <w:t>is</w:t>
      </w:r>
      <w:r w:rsidR="00C70271" w:rsidRPr="009A5EEA">
        <w:rPr>
          <w:rFonts w:cstheme="minorHAnsi"/>
        </w:rPr>
        <w:t xml:space="preserve"> completed if actual results have been obtained in a program</w:t>
      </w:r>
      <w:r w:rsidR="00C356FF" w:rsidRPr="009A5EEA">
        <w:rPr>
          <w:rFonts w:cstheme="minorHAnsi"/>
        </w:rPr>
        <w:t>.</w:t>
      </w:r>
      <w:r w:rsidR="00093D34">
        <w:rPr>
          <w:rFonts w:cstheme="minorHAnsi"/>
        </w:rPr>
        <w:t xml:space="preserve"> </w:t>
      </w:r>
      <w:r w:rsidR="00093D34">
        <w:rPr>
          <w:rFonts w:ascii="Calibri" w:hAnsi="Calibri" w:cs="Calibri"/>
        </w:rPr>
        <w:t>T</w:t>
      </w:r>
      <w:r w:rsidR="00942B54" w:rsidRPr="009A5EEA">
        <w:rPr>
          <w:rFonts w:ascii="Calibri" w:hAnsi="Calibri" w:cs="Calibri"/>
        </w:rPr>
        <w:t>he PEP is generally written to coincide with the start of the academic calendar for the MHI program</w:t>
      </w:r>
      <w:r w:rsidR="00942B54" w:rsidRPr="009A5EEA">
        <w:rPr>
          <w:rFonts w:ascii="Calibri" w:hAnsi="Calibri" w:cs="Calibri"/>
          <w:b/>
        </w:rPr>
        <w:t xml:space="preserve">. </w:t>
      </w:r>
      <w:r w:rsidR="00942B54" w:rsidRPr="009A5EEA">
        <w:rPr>
          <w:rFonts w:ascii="Calibri" w:hAnsi="Calibri" w:cs="Calibri"/>
        </w:rPr>
        <w:t>Some targets may have more than one year of monitoring if the program director feels that additional improvement can be made with longer term monitoring</w:t>
      </w:r>
      <w:r w:rsidR="00942B54" w:rsidRPr="009A5EEA">
        <w:rPr>
          <w:rFonts w:ascii="Calibri" w:hAnsi="Calibri" w:cs="Calibri"/>
          <w:b/>
        </w:rPr>
        <w:t>.</w:t>
      </w:r>
      <w:r w:rsidR="00C70271" w:rsidRPr="009A5EEA">
        <w:rPr>
          <w:rFonts w:ascii="Calibri" w:hAnsi="Calibri" w:cs="Calibri"/>
          <w:b/>
        </w:rPr>
        <w:tab/>
      </w:r>
      <w:r w:rsidR="00C70271" w:rsidRPr="009A5EEA">
        <w:rPr>
          <w:rFonts w:ascii="Arial" w:hAnsi="Arial"/>
        </w:rPr>
        <w:t xml:space="preserve"> </w:t>
      </w:r>
    </w:p>
    <w:tbl>
      <w:tblPr>
        <w:tblStyle w:val="TableGrid"/>
        <w:tblW w:w="13315" w:type="dxa"/>
        <w:tblLook w:val="04A0" w:firstRow="1" w:lastRow="0" w:firstColumn="1" w:lastColumn="0" w:noHBand="0" w:noVBand="1"/>
      </w:tblPr>
      <w:tblGrid>
        <w:gridCol w:w="13315"/>
      </w:tblGrid>
      <w:tr w:rsidR="009A5EEA" w14:paraId="61E8048A" w14:textId="77777777" w:rsidTr="009A5EEA">
        <w:tc>
          <w:tcPr>
            <w:tcW w:w="13315" w:type="dxa"/>
            <w:tcBorders>
              <w:bottom w:val="single" w:sz="4" w:space="0" w:color="auto"/>
            </w:tcBorders>
            <w:shd w:val="clear" w:color="auto" w:fill="31849B" w:themeFill="accent5" w:themeFillShade="BF"/>
          </w:tcPr>
          <w:p w14:paraId="574735CE" w14:textId="415FFADB" w:rsidR="009A5EEA" w:rsidRPr="009E0F89" w:rsidRDefault="00D34951" w:rsidP="0060041A">
            <w:pPr>
              <w:tabs>
                <w:tab w:val="left" w:pos="0"/>
              </w:tabs>
              <w:suppressAutoHyphens/>
              <w:spacing w:line="276" w:lineRule="auto"/>
              <w:rPr>
                <w:b/>
                <w:i/>
              </w:rPr>
            </w:pPr>
            <w:r w:rsidRPr="00D34951">
              <w:rPr>
                <w:rFonts w:ascii="Arial" w:hAnsi="Arial"/>
                <w:sz w:val="20"/>
                <w:szCs w:val="20"/>
              </w:rPr>
              <w:tab/>
            </w:r>
            <w:r w:rsidR="009A5EEA" w:rsidRPr="009A5EEA">
              <w:rPr>
                <w:b/>
                <w:i/>
                <w:color w:val="FFFFFF" w:themeColor="background1"/>
              </w:rPr>
              <w:t>Description of PEP Components</w:t>
            </w:r>
            <w:r w:rsidR="009F357B">
              <w:rPr>
                <w:b/>
                <w:i/>
                <w:color w:val="FFFFFF" w:themeColor="background1"/>
              </w:rPr>
              <w:t xml:space="preserve">          DATE:  enter date( typeover)</w:t>
            </w:r>
          </w:p>
        </w:tc>
      </w:tr>
      <w:tr w:rsidR="009A5EEA" w14:paraId="174148DB" w14:textId="77777777" w:rsidTr="009A5EEA">
        <w:tc>
          <w:tcPr>
            <w:tcW w:w="13315" w:type="dxa"/>
            <w:tcBorders>
              <w:bottom w:val="nil"/>
            </w:tcBorders>
          </w:tcPr>
          <w:p w14:paraId="1D0300C5" w14:textId="429F5EAB" w:rsidR="009A5EEA" w:rsidRDefault="009A5EEA" w:rsidP="0060041A">
            <w:r w:rsidRPr="009E0F89">
              <w:rPr>
                <w:b/>
                <w:u w:val="single"/>
              </w:rPr>
              <w:t>Goal</w:t>
            </w:r>
            <w:r w:rsidRPr="00AC7D45">
              <w:t xml:space="preserve"> –</w:t>
            </w:r>
            <w:r w:rsidR="00093D34" w:rsidRPr="009A5EEA">
              <w:rPr>
                <w:rFonts w:ascii="Calibri" w:hAnsi="Calibri" w:cs="Calibri"/>
              </w:rPr>
              <w:t xml:space="preserve"> Program evaluation goals may be related to the </w:t>
            </w:r>
            <w:r w:rsidR="00093D34">
              <w:rPr>
                <w:rFonts w:ascii="Calibri" w:hAnsi="Calibri" w:cs="Calibri"/>
              </w:rPr>
              <w:t xml:space="preserve">program </w:t>
            </w:r>
            <w:r w:rsidR="00093D34" w:rsidRPr="009A5EEA">
              <w:rPr>
                <w:rFonts w:ascii="Calibri" w:hAnsi="Calibri" w:cs="Calibri"/>
              </w:rPr>
              <w:t xml:space="preserve">mission or </w:t>
            </w:r>
            <w:r w:rsidR="00093D34">
              <w:rPr>
                <w:rFonts w:ascii="Calibri" w:hAnsi="Calibri" w:cs="Calibri"/>
              </w:rPr>
              <w:t>desired outcomes that</w:t>
            </w:r>
            <w:r w:rsidR="00093D34" w:rsidRPr="009A5EEA">
              <w:rPr>
                <w:rFonts w:ascii="Calibri" w:hAnsi="Calibri" w:cs="Calibri"/>
              </w:rPr>
              <w:t xml:space="preserve"> the program aspires</w:t>
            </w:r>
            <w:r w:rsidR="00093D34">
              <w:rPr>
                <w:rFonts w:ascii="Calibri" w:hAnsi="Calibri" w:cs="Calibri"/>
              </w:rPr>
              <w:t xml:space="preserve"> to achieve</w:t>
            </w:r>
            <w:r w:rsidR="0083239F">
              <w:rPr>
                <w:rFonts w:ascii="Calibri" w:hAnsi="Calibri" w:cs="Calibri"/>
              </w:rPr>
              <w:t>, or a</w:t>
            </w:r>
            <w:r w:rsidR="003C5BF8" w:rsidRPr="00AC7D45">
              <w:t xml:space="preserve"> desired future state for the program. </w:t>
            </w:r>
            <w:r w:rsidR="00093D34" w:rsidRPr="009A5EEA">
              <w:rPr>
                <w:rFonts w:ascii="Calibri" w:hAnsi="Calibri" w:cs="Calibri"/>
              </w:rPr>
              <w:t xml:space="preserve"> Goals must have </w:t>
            </w:r>
            <w:r w:rsidR="003C5BF8">
              <w:rPr>
                <w:rFonts w:ascii="Calibri" w:hAnsi="Calibri" w:cs="Calibri"/>
              </w:rPr>
              <w:t xml:space="preserve">measurable </w:t>
            </w:r>
            <w:r w:rsidR="00093D34" w:rsidRPr="009A5EEA">
              <w:rPr>
                <w:rFonts w:ascii="Calibri" w:hAnsi="Calibri" w:cs="Calibri"/>
              </w:rPr>
              <w:t xml:space="preserve">target outcome(s) to be achieved </w:t>
            </w:r>
            <w:r w:rsidR="003C5BF8">
              <w:rPr>
                <w:rFonts w:ascii="Calibri" w:hAnsi="Calibri" w:cs="Calibri"/>
              </w:rPr>
              <w:t>within a time frame</w:t>
            </w:r>
            <w:r w:rsidR="0083239F">
              <w:rPr>
                <w:rFonts w:ascii="Calibri" w:hAnsi="Calibri" w:cs="Calibri"/>
              </w:rPr>
              <w:t>, however the</w:t>
            </w:r>
            <w:r w:rsidR="00093D34" w:rsidRPr="009A5EEA">
              <w:rPr>
                <w:rFonts w:ascii="Calibri" w:hAnsi="Calibri" w:cs="Calibri"/>
              </w:rPr>
              <w:t xml:space="preserve"> goal itself may remain as a continuous program goal</w:t>
            </w:r>
            <w:r w:rsidR="00093D34" w:rsidRPr="009A5EEA">
              <w:rPr>
                <w:rFonts w:ascii="Arial" w:hAnsi="Arial"/>
              </w:rPr>
              <w:t xml:space="preserve">.  </w:t>
            </w:r>
            <w:r w:rsidRPr="00AC7D45">
              <w:t>There is one required goal</w:t>
            </w:r>
            <w:r w:rsidR="00702AC2">
              <w:t xml:space="preserve">, </w:t>
            </w:r>
            <w:r w:rsidR="0083239F">
              <w:t>Program Effectiveness</w:t>
            </w:r>
            <w:r w:rsidR="00702AC2">
              <w:t>,</w:t>
            </w:r>
            <w:r w:rsidRPr="00AC7D45">
              <w:t xml:space="preserve"> you may </w:t>
            </w:r>
            <w:r w:rsidR="00702AC2">
              <w:t xml:space="preserve">also </w:t>
            </w:r>
            <w:r w:rsidRPr="00AC7D45">
              <w:t xml:space="preserve">create </w:t>
            </w:r>
            <w:r>
              <w:t xml:space="preserve">optional </w:t>
            </w:r>
            <w:r w:rsidRPr="00AC7D45">
              <w:t>additional program goals</w:t>
            </w:r>
          </w:p>
        </w:tc>
      </w:tr>
      <w:tr w:rsidR="009A5EEA" w14:paraId="6965BC70" w14:textId="77777777" w:rsidTr="009A5EEA">
        <w:trPr>
          <w:trHeight w:val="152"/>
        </w:trPr>
        <w:tc>
          <w:tcPr>
            <w:tcW w:w="13315" w:type="dxa"/>
            <w:tcBorders>
              <w:top w:val="nil"/>
              <w:bottom w:val="nil"/>
            </w:tcBorders>
          </w:tcPr>
          <w:p w14:paraId="3E94B161" w14:textId="6FC8F2F6" w:rsidR="009A5EEA" w:rsidRDefault="00702AC2" w:rsidP="0060041A">
            <w:r>
              <w:rPr>
                <w:i/>
              </w:rPr>
              <w:t>Program Effectiveness Goal e</w:t>
            </w:r>
            <w:r w:rsidR="009A5EEA" w:rsidRPr="00AC7D45">
              <w:rPr>
                <w:i/>
              </w:rPr>
              <w:t>xample</w:t>
            </w:r>
            <w:r w:rsidR="009A5EEA">
              <w:t xml:space="preserve">: </w:t>
            </w:r>
            <w:r w:rsidR="009A5EEA" w:rsidRPr="009A5EEA">
              <w:rPr>
                <w:i/>
                <w:color w:val="215868" w:themeColor="accent5" w:themeShade="80"/>
              </w:rPr>
              <w:t xml:space="preserve">All course content </w:t>
            </w:r>
            <w:r>
              <w:rPr>
                <w:i/>
                <w:color w:val="215868" w:themeColor="accent5" w:themeShade="80"/>
              </w:rPr>
              <w:t xml:space="preserve">is and </w:t>
            </w:r>
            <w:r w:rsidR="009A5EEA" w:rsidRPr="009A5EEA">
              <w:rPr>
                <w:i/>
                <w:color w:val="215868" w:themeColor="accent5" w:themeShade="80"/>
              </w:rPr>
              <w:t>will remain current</w:t>
            </w:r>
            <w:r w:rsidR="009A5EEA" w:rsidRPr="009A5EEA">
              <w:rPr>
                <w:color w:val="215868" w:themeColor="accent5" w:themeShade="80"/>
              </w:rPr>
              <w:t xml:space="preserve"> </w:t>
            </w:r>
          </w:p>
        </w:tc>
      </w:tr>
      <w:tr w:rsidR="009A5EEA" w14:paraId="7FF8D088" w14:textId="77777777" w:rsidTr="009A5EEA">
        <w:trPr>
          <w:trHeight w:val="107"/>
        </w:trPr>
        <w:tc>
          <w:tcPr>
            <w:tcW w:w="13315" w:type="dxa"/>
            <w:tcBorders>
              <w:top w:val="nil"/>
              <w:bottom w:val="nil"/>
            </w:tcBorders>
          </w:tcPr>
          <w:p w14:paraId="7EFB0B98" w14:textId="77777777" w:rsidR="009A5EEA" w:rsidRDefault="009A5EEA" w:rsidP="0060041A"/>
        </w:tc>
      </w:tr>
      <w:tr w:rsidR="009A5EEA" w14:paraId="4861AABA" w14:textId="77777777" w:rsidTr="009A5EEA">
        <w:tc>
          <w:tcPr>
            <w:tcW w:w="13315" w:type="dxa"/>
            <w:tcBorders>
              <w:top w:val="nil"/>
              <w:bottom w:val="nil"/>
            </w:tcBorders>
          </w:tcPr>
          <w:p w14:paraId="0764FD9A" w14:textId="77777777" w:rsidR="009A5EEA" w:rsidRDefault="009A5EEA" w:rsidP="0060041A">
            <w:r w:rsidRPr="009E0F89">
              <w:rPr>
                <w:b/>
                <w:u w:val="single"/>
              </w:rPr>
              <w:t>Measured Target Outcome</w:t>
            </w:r>
            <w:r>
              <w:rPr>
                <w:b/>
              </w:rPr>
              <w:t xml:space="preserve"> -</w:t>
            </w:r>
            <w:r w:rsidRPr="00AC7D45">
              <w:t xml:space="preserve"> </w:t>
            </w:r>
            <w:r>
              <w:t>M</w:t>
            </w:r>
            <w:r w:rsidRPr="00AC7D45">
              <w:t>ust provide a metric or other measurable outcome stated in such a way that the program can judge whether it has successfully achieved the</w:t>
            </w:r>
            <w:r>
              <w:t xml:space="preserve"> goal </w:t>
            </w:r>
            <w:r w:rsidRPr="00AC7D45">
              <w:t xml:space="preserve">target.  </w:t>
            </w:r>
          </w:p>
        </w:tc>
      </w:tr>
      <w:tr w:rsidR="009A5EEA" w14:paraId="49745DFB" w14:textId="77777777" w:rsidTr="009A5EEA">
        <w:tc>
          <w:tcPr>
            <w:tcW w:w="13315" w:type="dxa"/>
            <w:tcBorders>
              <w:top w:val="nil"/>
              <w:bottom w:val="nil"/>
            </w:tcBorders>
          </w:tcPr>
          <w:p w14:paraId="65DF7ABC" w14:textId="3C3A28AC" w:rsidR="009A5EEA" w:rsidRDefault="009F70E6" w:rsidP="0060041A">
            <w:r w:rsidRPr="00AC7D45">
              <w:rPr>
                <w:rFonts w:ascii="Calibri" w:eastAsia="Calibri" w:hAnsi="Calibri" w:cs="Calibri"/>
                <w:i/>
              </w:rPr>
              <w:t>Example</w:t>
            </w:r>
            <w:r w:rsidRPr="00AC7D45">
              <w:rPr>
                <w:rFonts w:ascii="Arial" w:eastAsia="Calibri" w:hAnsi="Arial" w:cs="Times New Roman"/>
                <w:i/>
              </w:rPr>
              <w:t>:</w:t>
            </w:r>
            <w:r w:rsidRPr="00AC7D45">
              <w:rPr>
                <w:rFonts w:ascii="Calibri" w:eastAsia="Calibri" w:hAnsi="Calibri" w:cs="Calibri"/>
                <w:b/>
              </w:rPr>
              <w:t xml:space="preserve"> </w:t>
            </w:r>
            <w:r w:rsidRPr="00AC7D45">
              <w:rPr>
                <w:rFonts w:ascii="Calibri" w:eastAsia="Calibri" w:hAnsi="Calibri" w:cs="Times New Roman"/>
                <w:i/>
                <w:color w:val="215868" w:themeColor="accent5" w:themeShade="80"/>
              </w:rPr>
              <w:t xml:space="preserve">Perform assessment of four </w:t>
            </w:r>
            <w:r w:rsidR="009A5EEA" w:rsidRPr="009A5EEA">
              <w:rPr>
                <w:rFonts w:ascii="Calibri" w:eastAsia="Calibri" w:hAnsi="Calibri" w:cs="Times New Roman"/>
                <w:i/>
                <w:color w:val="215868" w:themeColor="accent5" w:themeShade="80"/>
              </w:rPr>
              <w:t>courses</w:t>
            </w:r>
            <w:r w:rsidRPr="00AC7D45">
              <w:rPr>
                <w:rFonts w:ascii="Calibri" w:eastAsia="Calibri" w:hAnsi="Calibri" w:cs="Times New Roman"/>
                <w:i/>
                <w:color w:val="215868" w:themeColor="accent5" w:themeShade="80"/>
              </w:rPr>
              <w:t xml:space="preserve"> per year to assure the course contains</w:t>
            </w:r>
            <w:r w:rsidR="007A5451">
              <w:rPr>
                <w:rFonts w:ascii="Calibri" w:eastAsia="Calibri" w:hAnsi="Calibri" w:cs="Times New Roman"/>
                <w:i/>
                <w:color w:val="215868" w:themeColor="accent5" w:themeShade="80"/>
              </w:rPr>
              <w:t xml:space="preserve"> relevant</w:t>
            </w:r>
            <w:r w:rsidRPr="00AC7D45">
              <w:rPr>
                <w:rFonts w:ascii="Calibri" w:eastAsia="Calibri" w:hAnsi="Calibri" w:cs="Times New Roman"/>
                <w:i/>
                <w:color w:val="215868" w:themeColor="accent5" w:themeShade="80"/>
              </w:rPr>
              <w:t xml:space="preserve"> content, that assessments are valid, and texts are current.”</w:t>
            </w:r>
          </w:p>
        </w:tc>
      </w:tr>
      <w:tr w:rsidR="009A5EEA" w14:paraId="71D0DAD3" w14:textId="77777777" w:rsidTr="009A5EEA">
        <w:tc>
          <w:tcPr>
            <w:tcW w:w="13315" w:type="dxa"/>
            <w:tcBorders>
              <w:top w:val="nil"/>
              <w:bottom w:val="nil"/>
            </w:tcBorders>
          </w:tcPr>
          <w:p w14:paraId="10463E4D" w14:textId="77777777" w:rsidR="009A5EEA" w:rsidRDefault="009A5EEA" w:rsidP="0060041A"/>
        </w:tc>
      </w:tr>
      <w:tr w:rsidR="009A5EEA" w14:paraId="4AA7F734" w14:textId="77777777" w:rsidTr="009A5EEA">
        <w:tc>
          <w:tcPr>
            <w:tcW w:w="13315" w:type="dxa"/>
            <w:tcBorders>
              <w:top w:val="nil"/>
              <w:bottom w:val="nil"/>
            </w:tcBorders>
          </w:tcPr>
          <w:p w14:paraId="7467BC19" w14:textId="77777777" w:rsidR="009A5EEA" w:rsidRDefault="009A5EEA" w:rsidP="0060041A">
            <w:r w:rsidRPr="009E0F89">
              <w:rPr>
                <w:b/>
                <w:u w:val="single"/>
              </w:rPr>
              <w:t>The Steps to Achieve the Target Outcome</w:t>
            </w:r>
            <w:r>
              <w:rPr>
                <w:b/>
              </w:rPr>
              <w:t xml:space="preserve">- </w:t>
            </w:r>
            <w:r>
              <w:t>D</w:t>
            </w:r>
            <w:r w:rsidRPr="00AC7D45">
              <w:t>escribes</w:t>
            </w:r>
            <w:r>
              <w:t xml:space="preserve"> ‘</w:t>
            </w:r>
            <w:r w:rsidRPr="00AC7D45">
              <w:t>the how</w:t>
            </w:r>
            <w:r>
              <w:t>’</w:t>
            </w:r>
            <w:r w:rsidRPr="00AC7D45">
              <w:t xml:space="preserve"> to accomplish the Target.</w:t>
            </w:r>
          </w:p>
        </w:tc>
      </w:tr>
      <w:tr w:rsidR="009A5EEA" w14:paraId="6ADD535C" w14:textId="77777777" w:rsidTr="009A5EEA">
        <w:tc>
          <w:tcPr>
            <w:tcW w:w="13315" w:type="dxa"/>
            <w:tcBorders>
              <w:top w:val="nil"/>
              <w:bottom w:val="nil"/>
            </w:tcBorders>
          </w:tcPr>
          <w:p w14:paraId="28C363ED" w14:textId="0B6B356A" w:rsidR="009A5EEA" w:rsidRPr="00AC7D45" w:rsidRDefault="009A5EEA" w:rsidP="0060041A">
            <w:pPr>
              <w:rPr>
                <w:rFonts w:ascii="Arial" w:eastAsia="Calibri" w:hAnsi="Arial" w:cs="Times New Roman"/>
                <w:sz w:val="20"/>
              </w:rPr>
            </w:pPr>
            <w:r w:rsidRPr="00AC7D45">
              <w:rPr>
                <w:rFonts w:ascii="Calibri" w:eastAsia="Calibri" w:hAnsi="Calibri" w:cs="Times New Roman"/>
                <w:i/>
              </w:rPr>
              <w:t>Example</w:t>
            </w:r>
            <w:r w:rsidRPr="00AC7D45">
              <w:rPr>
                <w:rFonts w:ascii="Calibri" w:eastAsia="Calibri" w:hAnsi="Calibri" w:cs="Times New Roman"/>
              </w:rPr>
              <w:t xml:space="preserve">: </w:t>
            </w:r>
            <w:r w:rsidR="007A5451" w:rsidRPr="007A5451">
              <w:rPr>
                <w:rFonts w:ascii="Calibri" w:eastAsia="Calibri" w:hAnsi="Calibri" w:cs="Times New Roman"/>
                <w:i/>
                <w:iCs/>
                <w:color w:val="215868" w:themeColor="accent5" w:themeShade="80"/>
              </w:rPr>
              <w:t>Faculty will e</w:t>
            </w:r>
            <w:r w:rsidRPr="007A5451">
              <w:rPr>
                <w:rFonts w:eastAsia="Calibri" w:cstheme="minorHAnsi"/>
                <w:i/>
                <w:iCs/>
                <w:color w:val="215868" w:themeColor="accent5" w:themeShade="80"/>
              </w:rPr>
              <w:t>valuate</w:t>
            </w:r>
            <w:r w:rsidRPr="007A5451">
              <w:rPr>
                <w:rFonts w:eastAsia="Calibri" w:cstheme="minorHAnsi"/>
                <w:i/>
                <w:color w:val="215868" w:themeColor="accent5" w:themeShade="80"/>
              </w:rPr>
              <w:t xml:space="preserve"> </w:t>
            </w:r>
            <w:r w:rsidRPr="007A5451">
              <w:rPr>
                <w:rFonts w:eastAsia="Calibri" w:cstheme="minorHAnsi"/>
                <w:i/>
                <w:color w:val="215868" w:themeColor="accent5" w:themeShade="80"/>
              </w:rPr>
              <w:t xml:space="preserve">foundation MHI courses on a rotating basis and present outcomes of the reviews to the </w:t>
            </w:r>
            <w:r w:rsidR="007B39CB" w:rsidRPr="007A5451">
              <w:rPr>
                <w:rFonts w:eastAsia="Calibri" w:cstheme="minorHAnsi"/>
                <w:i/>
                <w:color w:val="215868" w:themeColor="accent5" w:themeShade="80"/>
              </w:rPr>
              <w:t>A</w:t>
            </w:r>
            <w:r w:rsidRPr="007A5451">
              <w:rPr>
                <w:rFonts w:eastAsia="Calibri" w:cstheme="minorHAnsi"/>
                <w:i/>
                <w:color w:val="215868" w:themeColor="accent5" w:themeShade="80"/>
              </w:rPr>
              <w:t xml:space="preserve">dvisory </w:t>
            </w:r>
            <w:r w:rsidR="007B39CB" w:rsidRPr="007A5451">
              <w:rPr>
                <w:rFonts w:eastAsia="Calibri" w:cstheme="minorHAnsi"/>
                <w:i/>
                <w:color w:val="215868" w:themeColor="accent5" w:themeShade="80"/>
              </w:rPr>
              <w:t>C</w:t>
            </w:r>
            <w:r w:rsidRPr="007A5451">
              <w:rPr>
                <w:rFonts w:eastAsia="Calibri" w:cstheme="minorHAnsi"/>
                <w:i/>
                <w:color w:val="215868" w:themeColor="accent5" w:themeShade="80"/>
              </w:rPr>
              <w:t>ommittee for further input</w:t>
            </w:r>
            <w:r w:rsidRPr="00AC7D45">
              <w:rPr>
                <w:rFonts w:ascii="Arial" w:eastAsia="Calibri" w:hAnsi="Arial" w:cs="Times New Roman"/>
                <w:i/>
                <w:color w:val="215868" w:themeColor="accent5" w:themeShade="80"/>
                <w:sz w:val="20"/>
                <w:szCs w:val="20"/>
              </w:rPr>
              <w:t xml:space="preserve">. </w:t>
            </w:r>
          </w:p>
        </w:tc>
      </w:tr>
      <w:tr w:rsidR="009A5EEA" w14:paraId="289ABDAF" w14:textId="77777777" w:rsidTr="009A5EEA">
        <w:tc>
          <w:tcPr>
            <w:tcW w:w="13315" w:type="dxa"/>
            <w:tcBorders>
              <w:top w:val="nil"/>
              <w:bottom w:val="nil"/>
            </w:tcBorders>
          </w:tcPr>
          <w:p w14:paraId="47D3EF93" w14:textId="77777777" w:rsidR="009A5EEA" w:rsidRDefault="009A5EEA" w:rsidP="0060041A"/>
        </w:tc>
      </w:tr>
      <w:tr w:rsidR="009A5EEA" w14:paraId="6547F5C6" w14:textId="77777777" w:rsidTr="009A5EEA">
        <w:tc>
          <w:tcPr>
            <w:tcW w:w="13315" w:type="dxa"/>
            <w:tcBorders>
              <w:top w:val="nil"/>
              <w:bottom w:val="nil"/>
            </w:tcBorders>
          </w:tcPr>
          <w:p w14:paraId="536BAFE6" w14:textId="28BA84CE" w:rsidR="009A5EEA" w:rsidRDefault="009A5EEA" w:rsidP="0060041A">
            <w:r w:rsidRPr="00AC7D45">
              <w:rPr>
                <w:b/>
                <w:u w:val="single"/>
              </w:rPr>
              <w:t>Results</w:t>
            </w:r>
            <w:r>
              <w:t>-</w:t>
            </w:r>
            <w:r w:rsidRPr="00AC7D45">
              <w:t xml:space="preserve"> </w:t>
            </w:r>
            <w:r>
              <w:t>D</w:t>
            </w:r>
            <w:r w:rsidRPr="00AC7D45">
              <w:t xml:space="preserve">ocument what was learned after each monitoring period of the </w:t>
            </w:r>
            <w:r>
              <w:t xml:space="preserve">Measured </w:t>
            </w:r>
            <w:r w:rsidRPr="00AC7D45">
              <w:t>Target</w:t>
            </w:r>
            <w:r>
              <w:t xml:space="preserve"> Outcome</w:t>
            </w:r>
            <w:r w:rsidRPr="00AC7D45">
              <w:t xml:space="preserve"> </w:t>
            </w:r>
            <w:r>
              <w:t>-</w:t>
            </w:r>
            <w:r w:rsidRPr="00AC7D45">
              <w:t>was there improvement?  Describe it. If Results are unknown at the time this document is completed, state this</w:t>
            </w:r>
            <w:r w:rsidR="007A5451">
              <w:t>.</w:t>
            </w:r>
          </w:p>
        </w:tc>
      </w:tr>
      <w:tr w:rsidR="009A5EEA" w14:paraId="3F1067CF" w14:textId="77777777" w:rsidTr="009A5EEA">
        <w:tc>
          <w:tcPr>
            <w:tcW w:w="13315" w:type="dxa"/>
            <w:tcBorders>
              <w:top w:val="nil"/>
              <w:bottom w:val="nil"/>
            </w:tcBorders>
          </w:tcPr>
          <w:p w14:paraId="14ACAA5D" w14:textId="77777777" w:rsidR="009A5EEA" w:rsidRDefault="009A5EEA" w:rsidP="0060041A"/>
        </w:tc>
      </w:tr>
      <w:tr w:rsidR="009A5EEA" w14:paraId="75CD95C2" w14:textId="77777777" w:rsidTr="009A5EEA">
        <w:tc>
          <w:tcPr>
            <w:tcW w:w="13315" w:type="dxa"/>
            <w:tcBorders>
              <w:top w:val="nil"/>
              <w:bottom w:val="nil"/>
            </w:tcBorders>
          </w:tcPr>
          <w:p w14:paraId="736B489D" w14:textId="25CBED3C" w:rsidR="009A5EEA" w:rsidRDefault="009F70E6" w:rsidP="0060041A">
            <w:r w:rsidRPr="00AC7D45">
              <w:rPr>
                <w:b/>
                <w:u w:val="single"/>
              </w:rPr>
              <w:t>Analysis &amp; Action Plan</w:t>
            </w:r>
            <w:r w:rsidRPr="00AC7D45">
              <w:t xml:space="preserve"> if Results are not desirable, what corrective action will program put in place to improve target? </w:t>
            </w:r>
            <w:r w:rsidR="00093D34" w:rsidRPr="009A5EEA">
              <w:rPr>
                <w:rFonts w:cstheme="minorHAnsi"/>
              </w:rPr>
              <w:t xml:space="preserve">If no Results are available, the Analysis/Action </w:t>
            </w:r>
            <w:r w:rsidR="00093D34" w:rsidRPr="009A5EEA">
              <w:rPr>
                <w:rFonts w:ascii="Calibri" w:hAnsi="Calibri" w:cs="Calibri"/>
              </w:rPr>
              <w:t>Plan should describe how Results will be analyzed and used when they are available.</w:t>
            </w:r>
            <w:r w:rsidR="00093D34" w:rsidRPr="009A5EEA">
              <w:rPr>
                <w:rFonts w:ascii="Calibri" w:hAnsi="Calibri" w:cs="Calibri"/>
                <w:b/>
              </w:rPr>
              <w:t xml:space="preserve"> </w:t>
            </w:r>
            <w:r w:rsidRPr="00AC7D45">
              <w:t xml:space="preserve"> </w:t>
            </w:r>
          </w:p>
        </w:tc>
      </w:tr>
      <w:tr w:rsidR="009A5EEA" w14:paraId="28B469E4" w14:textId="77777777" w:rsidTr="009A5EEA">
        <w:tc>
          <w:tcPr>
            <w:tcW w:w="13315" w:type="dxa"/>
            <w:tcBorders>
              <w:top w:val="nil"/>
              <w:bottom w:val="nil"/>
            </w:tcBorders>
          </w:tcPr>
          <w:p w14:paraId="6AF734E0" w14:textId="625C8578" w:rsidR="009A5EEA" w:rsidRDefault="009A5EEA" w:rsidP="0060041A">
            <w:r w:rsidRPr="00AC7D45">
              <w:rPr>
                <w:i/>
              </w:rPr>
              <w:t>Example</w:t>
            </w:r>
            <w:r>
              <w:t xml:space="preserve">: </w:t>
            </w:r>
            <w:r w:rsidR="009F70E6" w:rsidRPr="00AC7D45">
              <w:rPr>
                <w:rFonts w:ascii="Calibri" w:eastAsia="Calibri" w:hAnsi="Calibri" w:cs="Times New Roman"/>
                <w:i/>
                <w:color w:val="215868" w:themeColor="accent5" w:themeShade="80"/>
              </w:rPr>
              <w:t>In order to meet goal of reviewing four courses per year, we will schedule one review per quarter and present findings to advisory committee.</w:t>
            </w:r>
          </w:p>
        </w:tc>
      </w:tr>
      <w:tr w:rsidR="009A5EEA" w14:paraId="70D97B00" w14:textId="77777777" w:rsidTr="009A5EEA">
        <w:tc>
          <w:tcPr>
            <w:tcW w:w="13315" w:type="dxa"/>
            <w:tcBorders>
              <w:top w:val="nil"/>
              <w:bottom w:val="nil"/>
            </w:tcBorders>
          </w:tcPr>
          <w:p w14:paraId="2C4F14B0" w14:textId="77777777" w:rsidR="009A5EEA" w:rsidRDefault="009A5EEA" w:rsidP="0060041A"/>
        </w:tc>
      </w:tr>
      <w:tr w:rsidR="009A5EEA" w14:paraId="4CBFEB3D" w14:textId="77777777" w:rsidTr="009A5EEA">
        <w:tc>
          <w:tcPr>
            <w:tcW w:w="13315" w:type="dxa"/>
            <w:tcBorders>
              <w:top w:val="nil"/>
              <w:bottom w:val="nil"/>
            </w:tcBorders>
          </w:tcPr>
          <w:p w14:paraId="6250B1C0" w14:textId="2BF7DBE0" w:rsidR="009A5EEA" w:rsidRDefault="009A5EEA" w:rsidP="0060041A">
            <w:r w:rsidRPr="009E0F89">
              <w:rPr>
                <w:b/>
                <w:u w:val="single"/>
              </w:rPr>
              <w:t>Person Responsible</w:t>
            </w:r>
            <w:r>
              <w:t xml:space="preserve"> – person monitoring the progress</w:t>
            </w:r>
            <w:r w:rsidR="00093D34">
              <w:t xml:space="preserve"> to meet the Goal;</w:t>
            </w:r>
            <w:r>
              <w:t xml:space="preserve"> can be faculty, program director, institutional effectiveness director</w:t>
            </w:r>
          </w:p>
        </w:tc>
      </w:tr>
      <w:tr w:rsidR="009A5EEA" w14:paraId="00E65868" w14:textId="77777777" w:rsidTr="009A5EEA">
        <w:tc>
          <w:tcPr>
            <w:tcW w:w="13315" w:type="dxa"/>
            <w:tcBorders>
              <w:top w:val="nil"/>
              <w:bottom w:val="nil"/>
            </w:tcBorders>
          </w:tcPr>
          <w:p w14:paraId="79B070DA" w14:textId="77777777" w:rsidR="009A5EEA" w:rsidRDefault="009A5EEA" w:rsidP="0060041A"/>
        </w:tc>
      </w:tr>
      <w:tr w:rsidR="009A5EEA" w14:paraId="5980A1DF" w14:textId="77777777" w:rsidTr="009A5EEA">
        <w:tc>
          <w:tcPr>
            <w:tcW w:w="13315" w:type="dxa"/>
            <w:tcBorders>
              <w:top w:val="nil"/>
            </w:tcBorders>
          </w:tcPr>
          <w:p w14:paraId="66654E2F" w14:textId="77777777" w:rsidR="009A5EEA" w:rsidRDefault="009A5EEA" w:rsidP="0060041A">
            <w:r w:rsidRPr="009E0F89">
              <w:rPr>
                <w:b/>
                <w:u w:val="single"/>
              </w:rPr>
              <w:t>Time Frame</w:t>
            </w:r>
            <w:r>
              <w:t xml:space="preserve"> -R</w:t>
            </w:r>
            <w:r w:rsidRPr="009E0F89">
              <w:t xml:space="preserve">efers to frequency of measurements such as: monthly, per term, or annually. </w:t>
            </w:r>
          </w:p>
          <w:p w14:paraId="1048F235" w14:textId="7666F22B" w:rsidR="009A5EEA" w:rsidRDefault="009A5EEA" w:rsidP="0060041A"/>
        </w:tc>
      </w:tr>
    </w:tbl>
    <w:p w14:paraId="4AD1DC17" w14:textId="77777777" w:rsidR="00D34951" w:rsidRDefault="00D34951"/>
    <w:tbl>
      <w:tblPr>
        <w:tblStyle w:val="TableGrid"/>
        <w:tblpPr w:leftFromText="180" w:rightFromText="180" w:vertAnchor="text" w:horzAnchor="margin" w:tblpY="-791"/>
        <w:tblW w:w="0" w:type="auto"/>
        <w:tblLayout w:type="fixed"/>
        <w:tblLook w:val="04A0" w:firstRow="1" w:lastRow="0" w:firstColumn="1" w:lastColumn="0" w:noHBand="0" w:noVBand="1"/>
      </w:tblPr>
      <w:tblGrid>
        <w:gridCol w:w="3131"/>
        <w:gridCol w:w="9819"/>
      </w:tblGrid>
      <w:tr w:rsidR="007679E5" w14:paraId="7C094474" w14:textId="77777777" w:rsidTr="007679E5">
        <w:tc>
          <w:tcPr>
            <w:tcW w:w="3131" w:type="dxa"/>
            <w:tcBorders>
              <w:right w:val="nil"/>
            </w:tcBorders>
            <w:shd w:val="clear" w:color="auto" w:fill="FFFFFF" w:themeFill="background1"/>
          </w:tcPr>
          <w:p w14:paraId="564A738B" w14:textId="20A27DDD" w:rsidR="007679E5" w:rsidRPr="007679E5" w:rsidRDefault="007679E5" w:rsidP="00C70271">
            <w:pPr>
              <w:rPr>
                <w:rFonts w:ascii="Calibri" w:hAnsi="Calibri" w:cs="Calibri"/>
                <w:b/>
                <w:sz w:val="24"/>
              </w:rPr>
            </w:pPr>
            <w:r w:rsidRPr="007679E5">
              <w:rPr>
                <w:rFonts w:ascii="Calibri" w:hAnsi="Calibri" w:cs="Calibri"/>
                <w:b/>
                <w:sz w:val="24"/>
              </w:rPr>
              <w:t>Program Goal</w:t>
            </w:r>
            <w:r>
              <w:rPr>
                <w:rFonts w:ascii="Calibri" w:hAnsi="Calibri" w:cs="Calibri"/>
                <w:b/>
                <w:sz w:val="24"/>
              </w:rPr>
              <w:t>s</w:t>
            </w:r>
          </w:p>
        </w:tc>
        <w:tc>
          <w:tcPr>
            <w:tcW w:w="9819" w:type="dxa"/>
            <w:tcBorders>
              <w:left w:val="nil"/>
            </w:tcBorders>
            <w:shd w:val="clear" w:color="auto" w:fill="FFFFFF" w:themeFill="background1"/>
          </w:tcPr>
          <w:p w14:paraId="013F7F74" w14:textId="56F563E8" w:rsidR="007679E5" w:rsidRPr="00B1315B" w:rsidRDefault="00CC0B9A" w:rsidP="00D34951">
            <w:pPr>
              <w:autoSpaceDE w:val="0"/>
              <w:autoSpaceDN w:val="0"/>
              <w:adjustRightInd w:val="0"/>
              <w:rPr>
                <w:rFonts w:ascii="Arial" w:hAnsi="Arial"/>
                <w:b/>
                <w:sz w:val="24"/>
                <w:szCs w:val="24"/>
              </w:rPr>
            </w:pPr>
            <w:r w:rsidRPr="00CC0B9A">
              <w:rPr>
                <w:rFonts w:ascii="Arial" w:hAnsi="Arial"/>
                <w:bCs/>
              </w:rPr>
              <w:t>The</w:t>
            </w:r>
            <w:r>
              <w:rPr>
                <w:rFonts w:ascii="Arial" w:hAnsi="Arial"/>
                <w:b/>
                <w:sz w:val="24"/>
                <w:szCs w:val="24"/>
              </w:rPr>
              <w:t xml:space="preserve"> </w:t>
            </w:r>
            <w:r w:rsidRPr="00CC0B9A">
              <w:rPr>
                <w:rFonts w:ascii="Arial" w:hAnsi="Arial"/>
                <w:b/>
              </w:rPr>
              <w:t>Program Effectiveness Measure goal</w:t>
            </w:r>
            <w:r>
              <w:rPr>
                <w:rFonts w:ascii="Arial" w:hAnsi="Arial"/>
                <w:b/>
                <w:sz w:val="24"/>
                <w:szCs w:val="24"/>
              </w:rPr>
              <w:t xml:space="preserve"> </w:t>
            </w:r>
            <w:r w:rsidRPr="00161E72">
              <w:rPr>
                <w:rFonts w:ascii="Arial" w:hAnsi="Arial"/>
                <w:bCs/>
                <w:i/>
                <w:iCs/>
              </w:rPr>
              <w:t>is a required goa</w:t>
            </w:r>
            <w:r w:rsidR="00161E72">
              <w:rPr>
                <w:rFonts w:ascii="Arial" w:hAnsi="Arial"/>
                <w:bCs/>
                <w:i/>
                <w:iCs/>
              </w:rPr>
              <w:t xml:space="preserve">l. </w:t>
            </w:r>
            <w:r w:rsidR="00161E72" w:rsidRPr="00161E72">
              <w:rPr>
                <w:rFonts w:ascii="Arial" w:hAnsi="Arial"/>
                <w:bCs/>
                <w:i/>
                <w:iCs/>
              </w:rPr>
              <w:t>T</w:t>
            </w:r>
            <w:r w:rsidRPr="00161E72">
              <w:rPr>
                <w:rFonts w:ascii="Arial" w:hAnsi="Arial"/>
                <w:bCs/>
                <w:i/>
                <w:iCs/>
              </w:rPr>
              <w:t>he supporting goal component</w:t>
            </w:r>
            <w:r w:rsidR="00161E72">
              <w:rPr>
                <w:rFonts w:ascii="Arial" w:hAnsi="Arial"/>
                <w:bCs/>
                <w:i/>
                <w:iCs/>
              </w:rPr>
              <w:t xml:space="preserve"> sections</w:t>
            </w:r>
            <w:r w:rsidRPr="00161E72">
              <w:rPr>
                <w:rFonts w:ascii="Arial" w:hAnsi="Arial"/>
                <w:bCs/>
                <w:i/>
                <w:iCs/>
              </w:rPr>
              <w:t xml:space="preserve"> must be completed.       </w:t>
            </w:r>
            <w:r w:rsidRPr="00161E72">
              <w:rPr>
                <w:rFonts w:cstheme="minorHAnsi"/>
                <w:bCs/>
                <w:i/>
                <w:iCs/>
              </w:rPr>
              <w:t>Additional goals may be added</w:t>
            </w:r>
            <w:r w:rsidR="00815D29">
              <w:rPr>
                <w:rFonts w:cstheme="minorHAnsi"/>
                <w:bCs/>
                <w:i/>
                <w:iCs/>
              </w:rPr>
              <w:t xml:space="preserve"> below</w:t>
            </w:r>
            <w:r>
              <w:rPr>
                <w:rFonts w:ascii="Arial" w:hAnsi="Arial"/>
                <w:bCs/>
              </w:rPr>
              <w:t>.</w:t>
            </w:r>
          </w:p>
        </w:tc>
      </w:tr>
      <w:tr w:rsidR="00D215FC" w14:paraId="4CB977F6" w14:textId="77777777" w:rsidTr="004F5BFD">
        <w:tc>
          <w:tcPr>
            <w:tcW w:w="3131" w:type="dxa"/>
            <w:shd w:val="clear" w:color="auto" w:fill="DAEEF3" w:themeFill="accent5" w:themeFillTint="33"/>
          </w:tcPr>
          <w:p w14:paraId="6FF52C5A" w14:textId="77777777" w:rsidR="00D34951" w:rsidRPr="004F5BFD" w:rsidRDefault="00D34951" w:rsidP="00C70271">
            <w:pPr>
              <w:rPr>
                <w:rFonts w:ascii="Calibri" w:hAnsi="Calibri" w:cs="Calibri"/>
                <w:sz w:val="24"/>
              </w:rPr>
            </w:pPr>
          </w:p>
          <w:p w14:paraId="2BB37C45" w14:textId="77777777" w:rsidR="00D34951" w:rsidRPr="004F5BFD" w:rsidRDefault="00D34951" w:rsidP="00C70271">
            <w:pPr>
              <w:rPr>
                <w:rFonts w:ascii="Calibri" w:hAnsi="Calibri" w:cs="Calibri"/>
                <w:sz w:val="24"/>
              </w:rPr>
            </w:pPr>
            <w:r w:rsidRPr="004F5BFD">
              <w:rPr>
                <w:rFonts w:ascii="Calibri" w:hAnsi="Calibri" w:cs="Calibri"/>
                <w:sz w:val="24"/>
              </w:rPr>
              <w:t>Goal</w:t>
            </w:r>
          </w:p>
          <w:p w14:paraId="1FB33B69" w14:textId="0F52E9F6" w:rsidR="00D34951" w:rsidRPr="004F5BFD" w:rsidRDefault="00A43D49" w:rsidP="00C70271">
            <w:pPr>
              <w:rPr>
                <w:rFonts w:ascii="Calibri" w:hAnsi="Calibri" w:cs="Calibri"/>
                <w:sz w:val="24"/>
              </w:rPr>
            </w:pPr>
            <w:r w:rsidRPr="004F5BFD">
              <w:rPr>
                <w:rFonts w:ascii="Calibri" w:hAnsi="Calibri" w:cs="Calibri"/>
                <w:sz w:val="24"/>
              </w:rPr>
              <w:t>Program Vision</w:t>
            </w:r>
          </w:p>
          <w:p w14:paraId="39FAE48A" w14:textId="77777777" w:rsidR="00D34951" w:rsidRPr="004F5BFD" w:rsidRDefault="00D34951" w:rsidP="00C70271">
            <w:pPr>
              <w:rPr>
                <w:rFonts w:ascii="Calibri" w:hAnsi="Calibri" w:cs="Calibri"/>
                <w:sz w:val="24"/>
              </w:rPr>
            </w:pPr>
          </w:p>
        </w:tc>
        <w:tc>
          <w:tcPr>
            <w:tcW w:w="9819" w:type="dxa"/>
          </w:tcPr>
          <w:p w14:paraId="7CB87DA7" w14:textId="4F294F5D" w:rsidR="00D34951" w:rsidRPr="00A43D49" w:rsidRDefault="00D34951" w:rsidP="00CC0B9A">
            <w:pPr>
              <w:autoSpaceDE w:val="0"/>
              <w:autoSpaceDN w:val="0"/>
              <w:adjustRightInd w:val="0"/>
              <w:rPr>
                <w:rFonts w:ascii="Calibri" w:hAnsi="Calibri" w:cs="Calibri"/>
                <w:sz w:val="24"/>
                <w:szCs w:val="24"/>
              </w:rPr>
            </w:pPr>
            <w:r w:rsidRPr="004F1C0D">
              <w:rPr>
                <w:rFonts w:ascii="Calibri" w:hAnsi="Calibri" w:cs="Calibri"/>
                <w:b/>
                <w:sz w:val="24"/>
                <w:szCs w:val="24"/>
              </w:rPr>
              <w:t xml:space="preserve">Program Effectiveness Measure: </w:t>
            </w:r>
            <w:r w:rsidR="00A43D49" w:rsidRPr="007A27E1">
              <w:rPr>
                <w:rFonts w:ascii="Calibri" w:hAnsi="Calibri" w:cs="Calibri"/>
                <w:color w:val="333333"/>
                <w:szCs w:val="24"/>
                <w:shd w:val="clear" w:color="auto" w:fill="E7E7E7"/>
              </w:rPr>
              <w:t>The program's mission and goals are outcome-focused and relevant to the mission of the sponsoring educational institution. The program must assess the appropriateness and effectiveness of the curriculum, with the results of the program assessment used as the basis for ongoing planning and program improvement</w:t>
            </w:r>
            <w:r w:rsidR="00A43D49" w:rsidRPr="00A43D49">
              <w:rPr>
                <w:rFonts w:ascii="Calibri" w:hAnsi="Calibri" w:cs="Calibri"/>
                <w:color w:val="333333"/>
                <w:sz w:val="24"/>
                <w:szCs w:val="24"/>
                <w:shd w:val="clear" w:color="auto" w:fill="E7E7E7"/>
              </w:rPr>
              <w:t>.</w:t>
            </w:r>
            <w:r w:rsidR="00A43D49" w:rsidRPr="00A43D49">
              <w:rPr>
                <w:rFonts w:ascii="Calibri" w:hAnsi="Calibri" w:cs="Calibri"/>
                <w:sz w:val="24"/>
                <w:szCs w:val="24"/>
              </w:rPr>
              <w:t xml:space="preserve"> </w:t>
            </w:r>
          </w:p>
        </w:tc>
      </w:tr>
      <w:tr w:rsidR="00D215FC" w14:paraId="3077E2C0" w14:textId="77777777" w:rsidTr="004F5BFD">
        <w:tc>
          <w:tcPr>
            <w:tcW w:w="3131" w:type="dxa"/>
            <w:shd w:val="clear" w:color="auto" w:fill="DAEEF3" w:themeFill="accent5" w:themeFillTint="33"/>
          </w:tcPr>
          <w:p w14:paraId="397F2F80" w14:textId="77777777" w:rsidR="00C70271" w:rsidRPr="004F5BFD" w:rsidRDefault="00C70271" w:rsidP="00C70271">
            <w:pPr>
              <w:rPr>
                <w:rFonts w:ascii="Calibri" w:hAnsi="Calibri" w:cs="Calibri"/>
                <w:sz w:val="24"/>
              </w:rPr>
            </w:pPr>
            <w:r w:rsidRPr="004F5BFD">
              <w:rPr>
                <w:rFonts w:ascii="Calibri" w:hAnsi="Calibri" w:cs="Calibri"/>
                <w:sz w:val="24"/>
              </w:rPr>
              <w:t>Measured</w:t>
            </w:r>
          </w:p>
          <w:p w14:paraId="023C01CC" w14:textId="28900E3E" w:rsidR="00D34951" w:rsidRPr="004F5BFD" w:rsidRDefault="00D34951" w:rsidP="00C70271">
            <w:pPr>
              <w:rPr>
                <w:rFonts w:ascii="Calibri" w:hAnsi="Calibri" w:cs="Calibri"/>
                <w:sz w:val="24"/>
              </w:rPr>
            </w:pPr>
            <w:r w:rsidRPr="004F5BFD">
              <w:rPr>
                <w:rFonts w:ascii="Calibri" w:hAnsi="Calibri" w:cs="Calibri"/>
                <w:sz w:val="24"/>
              </w:rPr>
              <w:t>Target Outcomes</w:t>
            </w:r>
          </w:p>
        </w:tc>
        <w:tc>
          <w:tcPr>
            <w:tcW w:w="9819" w:type="dxa"/>
          </w:tcPr>
          <w:p w14:paraId="531D9206" w14:textId="24FA1E81" w:rsidR="00D34951" w:rsidRDefault="00D34951" w:rsidP="00D34951"/>
        </w:tc>
      </w:tr>
      <w:tr w:rsidR="00D215FC" w14:paraId="1B47750D" w14:textId="77777777" w:rsidTr="004F5BFD">
        <w:tc>
          <w:tcPr>
            <w:tcW w:w="3131" w:type="dxa"/>
            <w:shd w:val="clear" w:color="auto" w:fill="DAEEF3" w:themeFill="accent5" w:themeFillTint="33"/>
          </w:tcPr>
          <w:p w14:paraId="02429FD1" w14:textId="77777777" w:rsidR="00D34951" w:rsidRPr="004F5BFD" w:rsidRDefault="00D34951" w:rsidP="00C70271">
            <w:pPr>
              <w:rPr>
                <w:rFonts w:ascii="Calibri" w:hAnsi="Calibri" w:cs="Calibri"/>
                <w:sz w:val="24"/>
              </w:rPr>
            </w:pPr>
            <w:r w:rsidRPr="004F5BFD">
              <w:rPr>
                <w:rFonts w:ascii="Calibri" w:hAnsi="Calibri" w:cs="Calibri"/>
                <w:sz w:val="24"/>
              </w:rPr>
              <w:t>Steps to Achieve the Target Outcome</w:t>
            </w:r>
          </w:p>
        </w:tc>
        <w:tc>
          <w:tcPr>
            <w:tcW w:w="9819" w:type="dxa"/>
          </w:tcPr>
          <w:p w14:paraId="50F9D404" w14:textId="2A7112AE" w:rsidR="00D34951" w:rsidRDefault="00D34951" w:rsidP="00D34951"/>
        </w:tc>
      </w:tr>
      <w:tr w:rsidR="00D215FC" w14:paraId="6615BE6A" w14:textId="77777777" w:rsidTr="004F5BFD">
        <w:tc>
          <w:tcPr>
            <w:tcW w:w="3131" w:type="dxa"/>
            <w:shd w:val="clear" w:color="auto" w:fill="DAEEF3" w:themeFill="accent5" w:themeFillTint="33"/>
          </w:tcPr>
          <w:p w14:paraId="1F6224CE" w14:textId="77777777" w:rsidR="00D34951" w:rsidRPr="004F5BFD" w:rsidRDefault="00D34951" w:rsidP="00C70271">
            <w:pPr>
              <w:rPr>
                <w:rFonts w:ascii="Calibri" w:hAnsi="Calibri" w:cs="Calibri"/>
                <w:sz w:val="24"/>
              </w:rPr>
            </w:pPr>
            <w:r w:rsidRPr="004F5BFD">
              <w:rPr>
                <w:rFonts w:ascii="Calibri" w:hAnsi="Calibri" w:cs="Calibri"/>
                <w:sz w:val="24"/>
              </w:rPr>
              <w:t>Results</w:t>
            </w:r>
          </w:p>
        </w:tc>
        <w:tc>
          <w:tcPr>
            <w:tcW w:w="9819" w:type="dxa"/>
          </w:tcPr>
          <w:p w14:paraId="132AA557" w14:textId="4EE6728E" w:rsidR="00D34951" w:rsidRDefault="00D34951" w:rsidP="00D34951"/>
        </w:tc>
      </w:tr>
      <w:tr w:rsidR="00D215FC" w14:paraId="0AE5564B" w14:textId="77777777" w:rsidTr="004F5BFD">
        <w:tc>
          <w:tcPr>
            <w:tcW w:w="3131" w:type="dxa"/>
            <w:shd w:val="clear" w:color="auto" w:fill="DAEEF3" w:themeFill="accent5" w:themeFillTint="33"/>
          </w:tcPr>
          <w:p w14:paraId="6B36D11B" w14:textId="77777777" w:rsidR="00D34951" w:rsidRPr="004F5BFD" w:rsidRDefault="00D34951" w:rsidP="00C70271">
            <w:pPr>
              <w:rPr>
                <w:rFonts w:ascii="Calibri" w:hAnsi="Calibri" w:cs="Calibri"/>
                <w:sz w:val="24"/>
              </w:rPr>
            </w:pPr>
            <w:r w:rsidRPr="004F5BFD">
              <w:rPr>
                <w:rFonts w:ascii="Calibri" w:eastAsia="Times New Roman" w:hAnsi="Calibri" w:cs="Calibri"/>
                <w:sz w:val="24"/>
                <w:szCs w:val="20"/>
              </w:rPr>
              <w:t>Analysis and Action Plan</w:t>
            </w:r>
          </w:p>
        </w:tc>
        <w:tc>
          <w:tcPr>
            <w:tcW w:w="9819" w:type="dxa"/>
          </w:tcPr>
          <w:p w14:paraId="3100E887" w14:textId="79C58727" w:rsidR="00D34951" w:rsidRDefault="00D34951" w:rsidP="00D34951"/>
        </w:tc>
      </w:tr>
      <w:tr w:rsidR="00D215FC" w14:paraId="43EA08BC" w14:textId="77777777" w:rsidTr="004F5BFD">
        <w:tc>
          <w:tcPr>
            <w:tcW w:w="3131" w:type="dxa"/>
            <w:shd w:val="clear" w:color="auto" w:fill="DAEEF3" w:themeFill="accent5" w:themeFillTint="33"/>
          </w:tcPr>
          <w:p w14:paraId="07E6EDF2" w14:textId="1D9631A2" w:rsidR="00D34951" w:rsidRPr="004F5BFD" w:rsidRDefault="00D34951" w:rsidP="00205881">
            <w:pPr>
              <w:rPr>
                <w:rFonts w:ascii="Calibri" w:hAnsi="Calibri" w:cs="Calibri"/>
                <w:sz w:val="24"/>
              </w:rPr>
            </w:pPr>
            <w:r w:rsidRPr="004F5BFD">
              <w:rPr>
                <w:rFonts w:ascii="Calibri" w:eastAsia="Times New Roman" w:hAnsi="Calibri" w:cs="Calibri"/>
                <w:sz w:val="24"/>
                <w:szCs w:val="20"/>
              </w:rPr>
              <w:t>Person</w:t>
            </w:r>
            <w:r w:rsidR="00205881">
              <w:rPr>
                <w:rFonts w:ascii="Calibri" w:eastAsia="Times New Roman" w:hAnsi="Calibri" w:cs="Calibri"/>
                <w:sz w:val="24"/>
                <w:szCs w:val="20"/>
              </w:rPr>
              <w:t xml:space="preserve"> </w:t>
            </w:r>
            <w:r w:rsidRPr="004F5BFD">
              <w:rPr>
                <w:rFonts w:ascii="Calibri" w:eastAsia="Times New Roman" w:hAnsi="Calibri" w:cs="Calibri"/>
                <w:sz w:val="24"/>
                <w:szCs w:val="20"/>
              </w:rPr>
              <w:t>Responsible</w:t>
            </w:r>
          </w:p>
        </w:tc>
        <w:tc>
          <w:tcPr>
            <w:tcW w:w="9819" w:type="dxa"/>
          </w:tcPr>
          <w:p w14:paraId="41430A2C" w14:textId="29DECDA5" w:rsidR="00D34951" w:rsidRDefault="00D34951" w:rsidP="00D34951"/>
        </w:tc>
      </w:tr>
      <w:tr w:rsidR="00D215FC" w14:paraId="5C0718B6" w14:textId="77777777" w:rsidTr="004F5BFD">
        <w:tc>
          <w:tcPr>
            <w:tcW w:w="3131" w:type="dxa"/>
            <w:shd w:val="clear" w:color="auto" w:fill="DAEEF3" w:themeFill="accent5" w:themeFillTint="33"/>
          </w:tcPr>
          <w:p w14:paraId="045DEA78" w14:textId="77777777" w:rsidR="00D34951" w:rsidRPr="004F5BFD" w:rsidRDefault="00D34951" w:rsidP="00C70271">
            <w:pPr>
              <w:rPr>
                <w:rFonts w:ascii="Calibri" w:hAnsi="Calibri" w:cs="Calibri"/>
                <w:sz w:val="24"/>
              </w:rPr>
            </w:pPr>
            <w:r w:rsidRPr="004F5BFD">
              <w:rPr>
                <w:rFonts w:ascii="Calibri" w:eastAsia="Times New Roman" w:hAnsi="Calibri" w:cs="Calibri"/>
                <w:sz w:val="24"/>
                <w:szCs w:val="20"/>
              </w:rPr>
              <w:t>Time Frame</w:t>
            </w:r>
          </w:p>
        </w:tc>
        <w:tc>
          <w:tcPr>
            <w:tcW w:w="9819" w:type="dxa"/>
          </w:tcPr>
          <w:p w14:paraId="21F8ACBA" w14:textId="5CBCE39C" w:rsidR="00942B54" w:rsidRDefault="00942B54" w:rsidP="00D34951"/>
        </w:tc>
      </w:tr>
    </w:tbl>
    <w:p w14:paraId="59122057" w14:textId="77777777" w:rsidR="00D34951" w:rsidRDefault="00D34951"/>
    <w:tbl>
      <w:tblPr>
        <w:tblStyle w:val="TableGrid"/>
        <w:tblW w:w="0" w:type="auto"/>
        <w:tblLayout w:type="fixed"/>
        <w:tblLook w:val="04A0" w:firstRow="1" w:lastRow="0" w:firstColumn="1" w:lastColumn="0" w:noHBand="0" w:noVBand="1"/>
      </w:tblPr>
      <w:tblGrid>
        <w:gridCol w:w="2850"/>
        <w:gridCol w:w="25"/>
        <w:gridCol w:w="10075"/>
      </w:tblGrid>
      <w:tr w:rsidR="007679E5" w14:paraId="20C07955" w14:textId="77777777" w:rsidTr="004F1C0D">
        <w:tc>
          <w:tcPr>
            <w:tcW w:w="2850" w:type="dxa"/>
            <w:tcBorders>
              <w:right w:val="nil"/>
            </w:tcBorders>
            <w:shd w:val="clear" w:color="auto" w:fill="auto"/>
          </w:tcPr>
          <w:p w14:paraId="322850C7" w14:textId="2F9933A2" w:rsidR="007679E5" w:rsidRPr="004F1C0D" w:rsidRDefault="004F1C0D" w:rsidP="004F1C0D">
            <w:pPr>
              <w:rPr>
                <w:rFonts w:ascii="Calibri" w:hAnsi="Calibri" w:cs="Calibri"/>
                <w:b/>
              </w:rPr>
            </w:pPr>
            <w:r w:rsidRPr="004F1C0D">
              <w:rPr>
                <w:rFonts w:ascii="Calibri" w:hAnsi="Calibri" w:cs="Calibri"/>
                <w:b/>
                <w:sz w:val="24"/>
              </w:rPr>
              <w:t>Program Goals</w:t>
            </w:r>
          </w:p>
        </w:tc>
        <w:tc>
          <w:tcPr>
            <w:tcW w:w="10100" w:type="dxa"/>
            <w:gridSpan w:val="2"/>
            <w:tcBorders>
              <w:left w:val="nil"/>
            </w:tcBorders>
            <w:shd w:val="clear" w:color="auto" w:fill="auto"/>
          </w:tcPr>
          <w:p w14:paraId="4FAFA7AD" w14:textId="77777777" w:rsidR="007679E5" w:rsidRPr="00942B54" w:rsidRDefault="007679E5" w:rsidP="00D34951">
            <w:pPr>
              <w:pStyle w:val="NoSpacing"/>
              <w:rPr>
                <w:b/>
                <w:sz w:val="24"/>
                <w:szCs w:val="20"/>
              </w:rPr>
            </w:pPr>
          </w:p>
        </w:tc>
      </w:tr>
      <w:tr w:rsidR="00D34951" w14:paraId="27233786" w14:textId="77777777" w:rsidTr="003460B0">
        <w:tc>
          <w:tcPr>
            <w:tcW w:w="2850" w:type="dxa"/>
            <w:shd w:val="clear" w:color="auto" w:fill="92CDDC" w:themeFill="accent5" w:themeFillTint="99"/>
          </w:tcPr>
          <w:p w14:paraId="276F9C3F" w14:textId="77777777" w:rsidR="00D34951" w:rsidRDefault="00D34951" w:rsidP="00AE0947">
            <w:pPr>
              <w:jc w:val="center"/>
              <w:rPr>
                <w:rFonts w:ascii="Arial" w:hAnsi="Arial"/>
                <w:b/>
              </w:rPr>
            </w:pPr>
          </w:p>
          <w:p w14:paraId="7FC9F347" w14:textId="77777777" w:rsidR="00D34951" w:rsidRDefault="00D34951" w:rsidP="00AE0947">
            <w:pPr>
              <w:jc w:val="center"/>
              <w:rPr>
                <w:rFonts w:ascii="Arial" w:hAnsi="Arial"/>
                <w:b/>
              </w:rPr>
            </w:pPr>
            <w:r>
              <w:rPr>
                <w:rFonts w:ascii="Arial" w:hAnsi="Arial"/>
                <w:b/>
              </w:rPr>
              <w:t>Goal</w:t>
            </w:r>
          </w:p>
          <w:p w14:paraId="0186D532" w14:textId="3F5CFD49" w:rsidR="00D34951" w:rsidRDefault="00D34951" w:rsidP="00AE0947">
            <w:pPr>
              <w:jc w:val="center"/>
              <w:rPr>
                <w:rFonts w:ascii="Arial" w:hAnsi="Arial"/>
                <w:b/>
              </w:rPr>
            </w:pPr>
          </w:p>
        </w:tc>
        <w:tc>
          <w:tcPr>
            <w:tcW w:w="10100" w:type="dxa"/>
            <w:gridSpan w:val="2"/>
          </w:tcPr>
          <w:p w14:paraId="684B2DA6" w14:textId="77777777" w:rsidR="00D34951" w:rsidRDefault="00D34951" w:rsidP="00565CC9">
            <w:pPr>
              <w:pStyle w:val="NoSpacing"/>
            </w:pPr>
          </w:p>
        </w:tc>
      </w:tr>
      <w:tr w:rsidR="00D34951" w14:paraId="3CADD2B6" w14:textId="77777777" w:rsidTr="003460B0">
        <w:tc>
          <w:tcPr>
            <w:tcW w:w="2850" w:type="dxa"/>
            <w:shd w:val="clear" w:color="auto" w:fill="92CDDC" w:themeFill="accent5" w:themeFillTint="99"/>
          </w:tcPr>
          <w:p w14:paraId="32B4631F" w14:textId="77777777" w:rsidR="00C70271" w:rsidRPr="00942B54" w:rsidRDefault="00C70271" w:rsidP="00942B54">
            <w:pPr>
              <w:rPr>
                <w:rFonts w:ascii="Calibri" w:hAnsi="Calibri" w:cs="Calibri"/>
                <w:sz w:val="24"/>
              </w:rPr>
            </w:pPr>
            <w:r w:rsidRPr="00942B54">
              <w:rPr>
                <w:rFonts w:ascii="Calibri" w:hAnsi="Calibri" w:cs="Calibri"/>
                <w:sz w:val="24"/>
              </w:rPr>
              <w:t>Measured</w:t>
            </w:r>
          </w:p>
          <w:p w14:paraId="0D15D55E" w14:textId="4D4B63D1" w:rsidR="00D34951" w:rsidRPr="00942B54" w:rsidRDefault="00C70271" w:rsidP="00942B54">
            <w:pPr>
              <w:rPr>
                <w:rFonts w:ascii="Calibri" w:hAnsi="Calibri" w:cs="Calibri"/>
                <w:sz w:val="24"/>
              </w:rPr>
            </w:pPr>
            <w:r w:rsidRPr="00942B54">
              <w:rPr>
                <w:rFonts w:ascii="Calibri" w:hAnsi="Calibri" w:cs="Calibri"/>
                <w:sz w:val="24"/>
              </w:rPr>
              <w:t>Target Outcomes</w:t>
            </w:r>
          </w:p>
        </w:tc>
        <w:tc>
          <w:tcPr>
            <w:tcW w:w="10100" w:type="dxa"/>
            <w:gridSpan w:val="2"/>
          </w:tcPr>
          <w:p w14:paraId="19A727C8" w14:textId="77777777" w:rsidR="00D34951" w:rsidRDefault="00D34951" w:rsidP="00AE0947"/>
        </w:tc>
      </w:tr>
      <w:tr w:rsidR="00D34951" w14:paraId="7C148373" w14:textId="77777777" w:rsidTr="003460B0">
        <w:tc>
          <w:tcPr>
            <w:tcW w:w="2850" w:type="dxa"/>
            <w:shd w:val="clear" w:color="auto" w:fill="92CDDC" w:themeFill="accent5" w:themeFillTint="99"/>
          </w:tcPr>
          <w:p w14:paraId="73796CA7" w14:textId="77777777" w:rsidR="00D34951" w:rsidRPr="00942B54" w:rsidRDefault="00D34951" w:rsidP="00942B54">
            <w:pPr>
              <w:rPr>
                <w:rFonts w:ascii="Calibri" w:hAnsi="Calibri" w:cs="Calibri"/>
                <w:sz w:val="24"/>
              </w:rPr>
            </w:pPr>
            <w:r w:rsidRPr="00942B54">
              <w:rPr>
                <w:rFonts w:ascii="Calibri" w:hAnsi="Calibri" w:cs="Calibri"/>
                <w:sz w:val="24"/>
              </w:rPr>
              <w:t>Steps to Achieve the Target Outcome</w:t>
            </w:r>
          </w:p>
        </w:tc>
        <w:tc>
          <w:tcPr>
            <w:tcW w:w="10100" w:type="dxa"/>
            <w:gridSpan w:val="2"/>
          </w:tcPr>
          <w:p w14:paraId="144A2906" w14:textId="79BFFD9D" w:rsidR="00D34951" w:rsidRDefault="00D34951" w:rsidP="00AE0947"/>
        </w:tc>
      </w:tr>
      <w:tr w:rsidR="00D34951" w14:paraId="5D18C199" w14:textId="77777777" w:rsidTr="003460B0">
        <w:tc>
          <w:tcPr>
            <w:tcW w:w="2850" w:type="dxa"/>
            <w:shd w:val="clear" w:color="auto" w:fill="92CDDC" w:themeFill="accent5" w:themeFillTint="99"/>
          </w:tcPr>
          <w:p w14:paraId="3A03BC6D" w14:textId="77777777" w:rsidR="00D34951" w:rsidRPr="00942B54" w:rsidRDefault="00D34951" w:rsidP="00942B54">
            <w:pPr>
              <w:rPr>
                <w:rFonts w:ascii="Calibri" w:hAnsi="Calibri" w:cs="Calibri"/>
                <w:sz w:val="24"/>
              </w:rPr>
            </w:pPr>
            <w:r w:rsidRPr="00942B54">
              <w:rPr>
                <w:rFonts w:ascii="Calibri" w:hAnsi="Calibri" w:cs="Calibri"/>
                <w:sz w:val="24"/>
              </w:rPr>
              <w:t>Results</w:t>
            </w:r>
          </w:p>
        </w:tc>
        <w:tc>
          <w:tcPr>
            <w:tcW w:w="10100" w:type="dxa"/>
            <w:gridSpan w:val="2"/>
          </w:tcPr>
          <w:p w14:paraId="3C607FEF" w14:textId="77777777" w:rsidR="00D34951" w:rsidRDefault="00D34951" w:rsidP="00AE0947"/>
        </w:tc>
      </w:tr>
      <w:tr w:rsidR="00D34951" w14:paraId="70759F46" w14:textId="77777777" w:rsidTr="003460B0">
        <w:tc>
          <w:tcPr>
            <w:tcW w:w="2850" w:type="dxa"/>
            <w:shd w:val="clear" w:color="auto" w:fill="92CDDC" w:themeFill="accent5" w:themeFillTint="99"/>
          </w:tcPr>
          <w:p w14:paraId="19C7F941" w14:textId="77777777" w:rsidR="00D34951" w:rsidRPr="00942B54" w:rsidRDefault="00D34951" w:rsidP="00942B54">
            <w:pPr>
              <w:rPr>
                <w:rFonts w:ascii="Calibri" w:hAnsi="Calibri" w:cs="Calibri"/>
                <w:sz w:val="24"/>
              </w:rPr>
            </w:pPr>
            <w:r w:rsidRPr="00942B54">
              <w:rPr>
                <w:rFonts w:ascii="Calibri" w:eastAsia="Times New Roman" w:hAnsi="Calibri" w:cs="Calibri"/>
                <w:sz w:val="24"/>
                <w:szCs w:val="20"/>
              </w:rPr>
              <w:t>Analysis and Action Plan</w:t>
            </w:r>
          </w:p>
        </w:tc>
        <w:tc>
          <w:tcPr>
            <w:tcW w:w="10100" w:type="dxa"/>
            <w:gridSpan w:val="2"/>
          </w:tcPr>
          <w:p w14:paraId="27B1F0F5" w14:textId="77777777" w:rsidR="00D34951" w:rsidRDefault="00D34951" w:rsidP="00AE0947"/>
        </w:tc>
      </w:tr>
      <w:tr w:rsidR="00D34951" w14:paraId="5B247562" w14:textId="77777777" w:rsidTr="003460B0">
        <w:tc>
          <w:tcPr>
            <w:tcW w:w="2850" w:type="dxa"/>
            <w:shd w:val="clear" w:color="auto" w:fill="92CDDC" w:themeFill="accent5" w:themeFillTint="99"/>
          </w:tcPr>
          <w:p w14:paraId="2F971F9A" w14:textId="785E6207" w:rsidR="00D34951" w:rsidRPr="00942B54" w:rsidRDefault="00D34951" w:rsidP="00205881">
            <w:pPr>
              <w:rPr>
                <w:rFonts w:ascii="Calibri" w:hAnsi="Calibri" w:cs="Calibri"/>
                <w:sz w:val="24"/>
              </w:rPr>
            </w:pPr>
            <w:r w:rsidRPr="00942B54">
              <w:rPr>
                <w:rFonts w:ascii="Calibri" w:eastAsia="Times New Roman" w:hAnsi="Calibri" w:cs="Calibri"/>
                <w:sz w:val="24"/>
                <w:szCs w:val="20"/>
              </w:rPr>
              <w:t>Person</w:t>
            </w:r>
            <w:r w:rsidR="00205881">
              <w:rPr>
                <w:rFonts w:ascii="Calibri" w:eastAsia="Times New Roman" w:hAnsi="Calibri" w:cs="Calibri"/>
                <w:sz w:val="24"/>
                <w:szCs w:val="20"/>
              </w:rPr>
              <w:t xml:space="preserve"> </w:t>
            </w:r>
            <w:r w:rsidRPr="00942B54">
              <w:rPr>
                <w:rFonts w:ascii="Calibri" w:eastAsia="Times New Roman" w:hAnsi="Calibri" w:cs="Calibri"/>
                <w:sz w:val="24"/>
                <w:szCs w:val="20"/>
              </w:rPr>
              <w:t>Responsible</w:t>
            </w:r>
          </w:p>
        </w:tc>
        <w:tc>
          <w:tcPr>
            <w:tcW w:w="10100" w:type="dxa"/>
            <w:gridSpan w:val="2"/>
          </w:tcPr>
          <w:p w14:paraId="53A424CC" w14:textId="77777777" w:rsidR="00D34951" w:rsidRDefault="00D34951" w:rsidP="00AE0947"/>
        </w:tc>
      </w:tr>
      <w:tr w:rsidR="00D34951" w14:paraId="2A1A66C2" w14:textId="77777777" w:rsidTr="003460B0">
        <w:tc>
          <w:tcPr>
            <w:tcW w:w="2850" w:type="dxa"/>
            <w:shd w:val="clear" w:color="auto" w:fill="92CDDC" w:themeFill="accent5" w:themeFillTint="99"/>
          </w:tcPr>
          <w:p w14:paraId="20B81130" w14:textId="77777777" w:rsidR="00D34951" w:rsidRPr="00942B54" w:rsidRDefault="00D34951" w:rsidP="00942B54">
            <w:pPr>
              <w:rPr>
                <w:rFonts w:ascii="Calibri" w:hAnsi="Calibri" w:cs="Calibri"/>
                <w:sz w:val="24"/>
              </w:rPr>
            </w:pPr>
            <w:r w:rsidRPr="00942B54">
              <w:rPr>
                <w:rFonts w:ascii="Calibri" w:eastAsia="Times New Roman" w:hAnsi="Calibri" w:cs="Calibri"/>
                <w:sz w:val="24"/>
                <w:szCs w:val="20"/>
              </w:rPr>
              <w:t>Time Frame</w:t>
            </w:r>
          </w:p>
        </w:tc>
        <w:tc>
          <w:tcPr>
            <w:tcW w:w="10100" w:type="dxa"/>
            <w:gridSpan w:val="2"/>
          </w:tcPr>
          <w:p w14:paraId="50781715" w14:textId="77777777" w:rsidR="00D34951" w:rsidRDefault="00D34951" w:rsidP="00AE0947"/>
        </w:tc>
      </w:tr>
      <w:tr w:rsidR="00D215FC" w14:paraId="7B30386F" w14:textId="77777777" w:rsidTr="0010055F">
        <w:tc>
          <w:tcPr>
            <w:tcW w:w="2875" w:type="dxa"/>
            <w:gridSpan w:val="2"/>
            <w:shd w:val="clear" w:color="auto" w:fill="92CDDC" w:themeFill="accent5" w:themeFillTint="99"/>
          </w:tcPr>
          <w:p w14:paraId="417A32EF" w14:textId="77777777" w:rsidR="00D34951" w:rsidRDefault="00D34951" w:rsidP="00AE0947">
            <w:pPr>
              <w:jc w:val="center"/>
              <w:rPr>
                <w:rFonts w:ascii="Arial" w:hAnsi="Arial"/>
                <w:b/>
              </w:rPr>
            </w:pPr>
          </w:p>
          <w:p w14:paraId="0800D09F" w14:textId="77777777" w:rsidR="00D34951" w:rsidRDefault="00D34951" w:rsidP="00AE0947">
            <w:pPr>
              <w:jc w:val="center"/>
              <w:rPr>
                <w:rFonts w:ascii="Arial" w:hAnsi="Arial"/>
                <w:b/>
              </w:rPr>
            </w:pPr>
            <w:r>
              <w:rPr>
                <w:rFonts w:ascii="Arial" w:hAnsi="Arial"/>
                <w:b/>
              </w:rPr>
              <w:t>Goal</w:t>
            </w:r>
          </w:p>
          <w:p w14:paraId="2250166A" w14:textId="6D6DBF45" w:rsidR="00D34951" w:rsidRDefault="00D34951" w:rsidP="00AE0947">
            <w:pPr>
              <w:jc w:val="center"/>
              <w:rPr>
                <w:rFonts w:ascii="Arial" w:hAnsi="Arial"/>
                <w:b/>
              </w:rPr>
            </w:pPr>
          </w:p>
        </w:tc>
        <w:tc>
          <w:tcPr>
            <w:tcW w:w="10075" w:type="dxa"/>
          </w:tcPr>
          <w:p w14:paraId="524D512E" w14:textId="588F2FBF" w:rsidR="00D34951" w:rsidRDefault="00D34951" w:rsidP="00D34951">
            <w:pPr>
              <w:pStyle w:val="NoSpacing"/>
            </w:pPr>
          </w:p>
        </w:tc>
      </w:tr>
      <w:tr w:rsidR="00D215FC" w14:paraId="18A6DFF9" w14:textId="77777777" w:rsidTr="0010055F">
        <w:tc>
          <w:tcPr>
            <w:tcW w:w="2875" w:type="dxa"/>
            <w:gridSpan w:val="2"/>
            <w:shd w:val="clear" w:color="auto" w:fill="92CDDC" w:themeFill="accent5" w:themeFillTint="99"/>
          </w:tcPr>
          <w:p w14:paraId="408E8BF7" w14:textId="77777777" w:rsidR="00C70271" w:rsidRPr="00942B54" w:rsidRDefault="00C70271" w:rsidP="00942B54">
            <w:pPr>
              <w:rPr>
                <w:rFonts w:ascii="Calibri" w:hAnsi="Calibri" w:cs="Calibri"/>
                <w:sz w:val="24"/>
              </w:rPr>
            </w:pPr>
            <w:r w:rsidRPr="00942B54">
              <w:rPr>
                <w:rFonts w:ascii="Calibri" w:hAnsi="Calibri" w:cs="Calibri"/>
                <w:sz w:val="24"/>
              </w:rPr>
              <w:t>Measured</w:t>
            </w:r>
          </w:p>
          <w:p w14:paraId="03F1FBA8" w14:textId="379C68A2" w:rsidR="00D34951" w:rsidRPr="00942B54" w:rsidRDefault="00C70271" w:rsidP="00942B54">
            <w:pPr>
              <w:rPr>
                <w:rFonts w:ascii="Calibri" w:hAnsi="Calibri" w:cs="Calibri"/>
                <w:sz w:val="24"/>
              </w:rPr>
            </w:pPr>
            <w:r w:rsidRPr="00942B54">
              <w:rPr>
                <w:rFonts w:ascii="Calibri" w:hAnsi="Calibri" w:cs="Calibri"/>
                <w:sz w:val="24"/>
              </w:rPr>
              <w:t>Target Outcomes</w:t>
            </w:r>
          </w:p>
        </w:tc>
        <w:tc>
          <w:tcPr>
            <w:tcW w:w="10075" w:type="dxa"/>
          </w:tcPr>
          <w:p w14:paraId="754FFCEC" w14:textId="56FCAE5A" w:rsidR="00D34951" w:rsidRDefault="00D34951" w:rsidP="00AE0947"/>
        </w:tc>
      </w:tr>
      <w:tr w:rsidR="00D215FC" w14:paraId="6EEA7619" w14:textId="77777777" w:rsidTr="0010055F">
        <w:tc>
          <w:tcPr>
            <w:tcW w:w="2875" w:type="dxa"/>
            <w:gridSpan w:val="2"/>
            <w:shd w:val="clear" w:color="auto" w:fill="92CDDC" w:themeFill="accent5" w:themeFillTint="99"/>
          </w:tcPr>
          <w:p w14:paraId="54EB1F35" w14:textId="77777777" w:rsidR="00D34951" w:rsidRPr="00942B54" w:rsidRDefault="00D34951" w:rsidP="00942B54">
            <w:pPr>
              <w:rPr>
                <w:rFonts w:ascii="Calibri" w:hAnsi="Calibri" w:cs="Calibri"/>
                <w:sz w:val="24"/>
              </w:rPr>
            </w:pPr>
            <w:r w:rsidRPr="00942B54">
              <w:rPr>
                <w:rFonts w:ascii="Calibri" w:hAnsi="Calibri" w:cs="Calibri"/>
                <w:sz w:val="24"/>
              </w:rPr>
              <w:lastRenderedPageBreak/>
              <w:t>Steps to Achieve the Target Outcome</w:t>
            </w:r>
          </w:p>
        </w:tc>
        <w:tc>
          <w:tcPr>
            <w:tcW w:w="10075" w:type="dxa"/>
          </w:tcPr>
          <w:p w14:paraId="5B192698" w14:textId="7177BB38" w:rsidR="00D34951" w:rsidRDefault="00D34951" w:rsidP="00AE0947"/>
        </w:tc>
      </w:tr>
      <w:tr w:rsidR="00D215FC" w14:paraId="1AE791F5" w14:textId="77777777" w:rsidTr="0010055F">
        <w:tc>
          <w:tcPr>
            <w:tcW w:w="2875" w:type="dxa"/>
            <w:gridSpan w:val="2"/>
            <w:shd w:val="clear" w:color="auto" w:fill="92CDDC" w:themeFill="accent5" w:themeFillTint="99"/>
          </w:tcPr>
          <w:p w14:paraId="33C197F7" w14:textId="77777777" w:rsidR="00D34951" w:rsidRPr="00942B54" w:rsidRDefault="00D34951" w:rsidP="00942B54">
            <w:pPr>
              <w:rPr>
                <w:rFonts w:ascii="Calibri" w:hAnsi="Calibri" w:cs="Calibri"/>
                <w:sz w:val="24"/>
              </w:rPr>
            </w:pPr>
            <w:r w:rsidRPr="00942B54">
              <w:rPr>
                <w:rFonts w:ascii="Calibri" w:hAnsi="Calibri" w:cs="Calibri"/>
                <w:sz w:val="24"/>
              </w:rPr>
              <w:t>Results</w:t>
            </w:r>
          </w:p>
        </w:tc>
        <w:tc>
          <w:tcPr>
            <w:tcW w:w="10075" w:type="dxa"/>
          </w:tcPr>
          <w:p w14:paraId="24EFB460" w14:textId="195645E9" w:rsidR="00D34951" w:rsidRDefault="00D34951" w:rsidP="00AE0947"/>
        </w:tc>
      </w:tr>
      <w:tr w:rsidR="00D215FC" w14:paraId="535D9F3B" w14:textId="77777777" w:rsidTr="0010055F">
        <w:tc>
          <w:tcPr>
            <w:tcW w:w="2875" w:type="dxa"/>
            <w:gridSpan w:val="2"/>
            <w:shd w:val="clear" w:color="auto" w:fill="92CDDC" w:themeFill="accent5" w:themeFillTint="99"/>
          </w:tcPr>
          <w:p w14:paraId="40D717A1" w14:textId="77777777" w:rsidR="00D34951" w:rsidRPr="00942B54" w:rsidRDefault="00D34951" w:rsidP="00942B54">
            <w:pPr>
              <w:rPr>
                <w:rFonts w:ascii="Calibri" w:hAnsi="Calibri" w:cs="Calibri"/>
                <w:sz w:val="24"/>
              </w:rPr>
            </w:pPr>
            <w:r w:rsidRPr="00942B54">
              <w:rPr>
                <w:rFonts w:ascii="Calibri" w:eastAsia="Times New Roman" w:hAnsi="Calibri" w:cs="Calibri"/>
                <w:sz w:val="24"/>
                <w:szCs w:val="20"/>
              </w:rPr>
              <w:t>Analysis and Action Plan</w:t>
            </w:r>
          </w:p>
        </w:tc>
        <w:tc>
          <w:tcPr>
            <w:tcW w:w="10075" w:type="dxa"/>
          </w:tcPr>
          <w:p w14:paraId="16B25B1A" w14:textId="77777777" w:rsidR="00D34951" w:rsidRDefault="00D34951" w:rsidP="00AE0947"/>
        </w:tc>
      </w:tr>
      <w:tr w:rsidR="00D215FC" w14:paraId="70F8C390" w14:textId="77777777" w:rsidTr="0010055F">
        <w:tc>
          <w:tcPr>
            <w:tcW w:w="2875" w:type="dxa"/>
            <w:gridSpan w:val="2"/>
            <w:shd w:val="clear" w:color="auto" w:fill="92CDDC" w:themeFill="accent5" w:themeFillTint="99"/>
          </w:tcPr>
          <w:p w14:paraId="5C82A5DA" w14:textId="7BBC0D7D" w:rsidR="00D34951" w:rsidRPr="00942B54" w:rsidRDefault="00D34951" w:rsidP="00205881">
            <w:pPr>
              <w:rPr>
                <w:rFonts w:ascii="Calibri" w:hAnsi="Calibri" w:cs="Calibri"/>
                <w:sz w:val="24"/>
              </w:rPr>
            </w:pPr>
            <w:r w:rsidRPr="00942B54">
              <w:rPr>
                <w:rFonts w:ascii="Calibri" w:eastAsia="Times New Roman" w:hAnsi="Calibri" w:cs="Calibri"/>
                <w:sz w:val="24"/>
                <w:szCs w:val="20"/>
              </w:rPr>
              <w:t>Person</w:t>
            </w:r>
            <w:r w:rsidR="00205881">
              <w:rPr>
                <w:rFonts w:ascii="Calibri" w:eastAsia="Times New Roman" w:hAnsi="Calibri" w:cs="Calibri"/>
                <w:sz w:val="24"/>
                <w:szCs w:val="20"/>
              </w:rPr>
              <w:t xml:space="preserve"> </w:t>
            </w:r>
            <w:r w:rsidRPr="00942B54">
              <w:rPr>
                <w:rFonts w:ascii="Calibri" w:eastAsia="Times New Roman" w:hAnsi="Calibri" w:cs="Calibri"/>
                <w:sz w:val="24"/>
                <w:szCs w:val="20"/>
              </w:rPr>
              <w:t>Responsible</w:t>
            </w:r>
          </w:p>
        </w:tc>
        <w:tc>
          <w:tcPr>
            <w:tcW w:w="10075" w:type="dxa"/>
          </w:tcPr>
          <w:p w14:paraId="1B218BB1" w14:textId="77777777" w:rsidR="00D34951" w:rsidRDefault="00D34951" w:rsidP="00AE0947"/>
        </w:tc>
      </w:tr>
      <w:tr w:rsidR="00D215FC" w14:paraId="565C2C6D" w14:textId="77777777" w:rsidTr="0010055F">
        <w:tc>
          <w:tcPr>
            <w:tcW w:w="2875" w:type="dxa"/>
            <w:gridSpan w:val="2"/>
            <w:shd w:val="clear" w:color="auto" w:fill="92CDDC" w:themeFill="accent5" w:themeFillTint="99"/>
          </w:tcPr>
          <w:p w14:paraId="12736958" w14:textId="77777777" w:rsidR="00D34951" w:rsidRPr="00942B54" w:rsidRDefault="00D34951" w:rsidP="00942B54">
            <w:pPr>
              <w:rPr>
                <w:rFonts w:ascii="Calibri" w:hAnsi="Calibri" w:cs="Calibri"/>
                <w:sz w:val="24"/>
              </w:rPr>
            </w:pPr>
            <w:r w:rsidRPr="00942B54">
              <w:rPr>
                <w:rFonts w:ascii="Calibri" w:eastAsia="Times New Roman" w:hAnsi="Calibri" w:cs="Calibri"/>
                <w:sz w:val="24"/>
                <w:szCs w:val="20"/>
              </w:rPr>
              <w:t>Time Frame</w:t>
            </w:r>
          </w:p>
        </w:tc>
        <w:tc>
          <w:tcPr>
            <w:tcW w:w="10075" w:type="dxa"/>
          </w:tcPr>
          <w:p w14:paraId="709D1C86" w14:textId="77777777" w:rsidR="00D34951" w:rsidRDefault="00D34951" w:rsidP="00AE0947"/>
        </w:tc>
      </w:tr>
    </w:tbl>
    <w:p w14:paraId="1AE91AEF" w14:textId="77777777" w:rsidR="00D34951" w:rsidRDefault="00D34951"/>
    <w:sectPr w:rsidR="00D34951" w:rsidSect="00C83111">
      <w:footerReference w:type="default" r:id="rId10"/>
      <w:pgSz w:w="15840" w:h="12240" w:orient="landscape"/>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7CC5" w14:textId="77777777" w:rsidR="00B15469" w:rsidRDefault="00B15469" w:rsidP="003460B0">
      <w:pPr>
        <w:spacing w:after="0" w:line="240" w:lineRule="auto"/>
      </w:pPr>
      <w:r>
        <w:separator/>
      </w:r>
    </w:p>
  </w:endnote>
  <w:endnote w:type="continuationSeparator" w:id="0">
    <w:p w14:paraId="2855C0A7" w14:textId="77777777" w:rsidR="00B15469" w:rsidRDefault="00B15469" w:rsidP="0034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DF15" w14:textId="513E2B4D" w:rsidR="003460B0" w:rsidRDefault="00C83111">
    <w:pPr>
      <w:pStyle w:val="Footer"/>
    </w:pPr>
    <w:r>
      <w:rPr>
        <w:noProof/>
      </w:rPr>
      <w:drawing>
        <wp:inline distT="0" distB="0" distL="0" distR="0" wp14:anchorId="591017DE" wp14:editId="597072E4">
          <wp:extent cx="4981611" cy="2571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81611" cy="257177"/>
                  </a:xfrm>
                  <a:prstGeom prst="rect">
                    <a:avLst/>
                  </a:prstGeom>
                </pic:spPr>
              </pic:pic>
            </a:graphicData>
          </a:graphic>
        </wp:inline>
      </w:drawing>
    </w:r>
  </w:p>
  <w:p w14:paraId="34D80592" w14:textId="77777777" w:rsidR="00C83111" w:rsidRDefault="00C8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CDD6" w14:textId="77777777" w:rsidR="00B15469" w:rsidRDefault="00B15469" w:rsidP="003460B0">
      <w:pPr>
        <w:spacing w:after="0" w:line="240" w:lineRule="auto"/>
      </w:pPr>
      <w:r>
        <w:separator/>
      </w:r>
    </w:p>
  </w:footnote>
  <w:footnote w:type="continuationSeparator" w:id="0">
    <w:p w14:paraId="04D805A5" w14:textId="77777777" w:rsidR="00B15469" w:rsidRDefault="00B15469" w:rsidP="00346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51"/>
    <w:rsid w:val="00093D34"/>
    <w:rsid w:val="000B6D21"/>
    <w:rsid w:val="000C38CF"/>
    <w:rsid w:val="0010055F"/>
    <w:rsid w:val="00112449"/>
    <w:rsid w:val="00161E72"/>
    <w:rsid w:val="00205881"/>
    <w:rsid w:val="002E58B0"/>
    <w:rsid w:val="003460B0"/>
    <w:rsid w:val="00360876"/>
    <w:rsid w:val="003C5BF8"/>
    <w:rsid w:val="004F1C0D"/>
    <w:rsid w:val="004F5BFD"/>
    <w:rsid w:val="00565CC9"/>
    <w:rsid w:val="00597DF0"/>
    <w:rsid w:val="0067203B"/>
    <w:rsid w:val="006A714C"/>
    <w:rsid w:val="00702AC2"/>
    <w:rsid w:val="0072669C"/>
    <w:rsid w:val="00763419"/>
    <w:rsid w:val="007679E5"/>
    <w:rsid w:val="007A27E1"/>
    <w:rsid w:val="007A5451"/>
    <w:rsid w:val="007B39CB"/>
    <w:rsid w:val="00815D29"/>
    <w:rsid w:val="0083239F"/>
    <w:rsid w:val="00906948"/>
    <w:rsid w:val="00930083"/>
    <w:rsid w:val="00942B54"/>
    <w:rsid w:val="009A5EEA"/>
    <w:rsid w:val="009F357B"/>
    <w:rsid w:val="009F70E6"/>
    <w:rsid w:val="00A21612"/>
    <w:rsid w:val="00A43D49"/>
    <w:rsid w:val="00AE6834"/>
    <w:rsid w:val="00B15469"/>
    <w:rsid w:val="00C259D6"/>
    <w:rsid w:val="00C356FF"/>
    <w:rsid w:val="00C675F0"/>
    <w:rsid w:val="00C70271"/>
    <w:rsid w:val="00C83111"/>
    <w:rsid w:val="00CC0B9A"/>
    <w:rsid w:val="00D215FC"/>
    <w:rsid w:val="00D34951"/>
    <w:rsid w:val="00E27DD8"/>
    <w:rsid w:val="00F4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0032"/>
  <w15:chartTrackingRefBased/>
  <w15:docId w15:val="{A4383FE7-8CDB-4256-8469-8BF661CA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95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46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B0"/>
  </w:style>
  <w:style w:type="paragraph" w:styleId="Footer">
    <w:name w:val="footer"/>
    <w:basedOn w:val="Normal"/>
    <w:link w:val="FooterChar"/>
    <w:uiPriority w:val="99"/>
    <w:unhideWhenUsed/>
    <w:rsid w:val="00346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B0"/>
  </w:style>
  <w:style w:type="paragraph" w:styleId="BalloonText">
    <w:name w:val="Balloon Text"/>
    <w:basedOn w:val="Normal"/>
    <w:link w:val="BalloonTextChar"/>
    <w:uiPriority w:val="99"/>
    <w:semiHidden/>
    <w:unhideWhenUsed/>
    <w:rsid w:val="00726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CBAED9DA0594B8B93AB1EC93F0B47" ma:contentTypeVersion="10" ma:contentTypeDescription="Create a new document." ma:contentTypeScope="" ma:versionID="368fe6fda0cc15fc7b59f24bdbaafc72">
  <xsd:schema xmlns:xsd="http://www.w3.org/2001/XMLSchema" xmlns:xs="http://www.w3.org/2001/XMLSchema" xmlns:p="http://schemas.microsoft.com/office/2006/metadata/properties" xmlns:ns3="65be0efa-42fc-495d-9cb9-99817bd80aec" targetNamespace="http://schemas.microsoft.com/office/2006/metadata/properties" ma:root="true" ma:fieldsID="237731ee53abb3469e9ab96442e60ec4" ns3:_="">
    <xsd:import namespace="65be0efa-42fc-495d-9cb9-99817bd80a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0efa-42fc-495d-9cb9-99817bd80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02A30-A03F-4283-B479-CF046C2B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0efa-42fc-495d-9cb9-99817bd80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C8B41-7E6C-452B-B93C-C4886C8637BB}">
  <ds:schemaRefs>
    <ds:schemaRef ds:uri="http://schemas.openxmlformats.org/officeDocument/2006/bibliography"/>
  </ds:schemaRefs>
</ds:datastoreItem>
</file>

<file path=customXml/itemProps3.xml><?xml version="1.0" encoding="utf-8"?>
<ds:datastoreItem xmlns:ds="http://schemas.openxmlformats.org/officeDocument/2006/customXml" ds:itemID="{C54F3F70-9C63-40BC-9331-F92B8E931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F4B7C-1311-417F-8C15-828E75DED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Peterson</dc:creator>
  <cp:keywords/>
  <dc:description/>
  <cp:lastModifiedBy>Linde Tesch</cp:lastModifiedBy>
  <cp:revision>6</cp:revision>
  <cp:lastPrinted>2020-08-27T23:21:00Z</cp:lastPrinted>
  <dcterms:created xsi:type="dcterms:W3CDTF">2022-11-01T16:57:00Z</dcterms:created>
  <dcterms:modified xsi:type="dcterms:W3CDTF">2022-11-01T17:11:00Z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0x010100AF9CBAED9DA0594B8B93AB1EC93F0B47</vt:lpwstr>
  </property>
</Properties>
</file>